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40560538"/>
        <w:docPartObj>
          <w:docPartGallery w:val="Cover Pages"/>
          <w:docPartUnique/>
        </w:docPartObj>
      </w:sdtPr>
      <w:sdtEndPr>
        <w:rPr>
          <w:rFonts w:ascii="Arial" w:eastAsia="Arial" w:hAnsi="Arial" w:cs="Arial"/>
          <w:sz w:val="24"/>
          <w:szCs w:val="24"/>
        </w:rPr>
      </w:sdtEndPr>
      <w:sdtContent>
        <w:p w14:paraId="28EA8847" w14:textId="77777777" w:rsidR="00AD20AD" w:rsidRPr="00C910E5" w:rsidRDefault="00AD20AD">
          <w:pPr>
            <w:rPr>
              <w:lang w:val="en-GB"/>
            </w:rPr>
          </w:pPr>
          <w:r w:rsidRPr="00C910E5">
            <w:rPr>
              <w:noProof/>
              <w:lang w:val="en-GB" w:eastAsia="en-GB"/>
            </w:rPr>
            <w:drawing>
              <wp:anchor distT="0" distB="0" distL="114300" distR="114300" simplePos="0" relativeHeight="251659264" behindDoc="0" locked="0" layoutInCell="1" allowOverlap="1" wp14:anchorId="3F12EDC0" wp14:editId="5437A242">
                <wp:simplePos x="0" y="0"/>
                <wp:positionH relativeFrom="margin">
                  <wp:align>center</wp:align>
                </wp:positionH>
                <wp:positionV relativeFrom="paragraph">
                  <wp:posOffset>0</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487AC6B0" w14:textId="77777777" w:rsidR="00AD20AD" w:rsidRPr="00C910E5" w:rsidRDefault="00AD20AD">
          <w:pPr>
            <w:rPr>
              <w:lang w:val="en-GB"/>
            </w:rPr>
          </w:pPr>
        </w:p>
        <w:p w14:paraId="29251EF0" w14:textId="4B8B46EB" w:rsidR="00AD20AD" w:rsidRPr="00C910E5" w:rsidRDefault="009466F2" w:rsidP="00E55CF9">
          <w:pPr>
            <w:ind w:left="720"/>
            <w:rPr>
              <w:rFonts w:ascii="Arial" w:eastAsia="Arial" w:hAnsi="Arial" w:cs="Arial"/>
              <w:sz w:val="24"/>
              <w:szCs w:val="24"/>
              <w:lang w:val="en-GB"/>
            </w:rPr>
          </w:pPr>
          <w:r w:rsidRPr="00C910E5">
            <w:rPr>
              <w:noProof/>
              <w:lang w:val="en-GB" w:eastAsia="en-GB"/>
            </w:rPr>
            <w:drawing>
              <wp:anchor distT="0" distB="0" distL="114300" distR="114300" simplePos="0" relativeHeight="251658240" behindDoc="0" locked="0" layoutInCell="1" allowOverlap="1" wp14:anchorId="65197233" wp14:editId="392C8B93">
                <wp:simplePos x="0" y="0"/>
                <wp:positionH relativeFrom="margin">
                  <wp:align>center</wp:align>
                </wp:positionH>
                <wp:positionV relativeFrom="paragraph">
                  <wp:posOffset>432435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Pr="00C910E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7558B110" wp14:editId="00C5B972">
                    <wp:simplePos x="0" y="0"/>
                    <wp:positionH relativeFrom="margin">
                      <wp:align>center</wp:align>
                    </wp:positionH>
                    <wp:positionV relativeFrom="page">
                      <wp:posOffset>7898130</wp:posOffset>
                    </wp:positionV>
                    <wp:extent cx="5441950" cy="1502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3484BD51" w14:textId="77777777" w:rsidR="00702F0B" w:rsidRDefault="008B119C" w:rsidP="00506E39">
                                <w:pPr>
                                  <w:jc w:val="center"/>
                                  <w:rPr>
                                    <w:rFonts w:ascii="Arial" w:hAnsi="Arial" w:cs="Arial"/>
                                    <w:b/>
                                    <w:sz w:val="48"/>
                                    <w:szCs w:val="48"/>
                                  </w:rPr>
                                </w:pPr>
                                <w:r>
                                  <w:rPr>
                                    <w:rFonts w:ascii="Arial" w:hAnsi="Arial" w:cs="Arial"/>
                                    <w:b/>
                                    <w:sz w:val="48"/>
                                    <w:szCs w:val="48"/>
                                  </w:rPr>
                                  <w:t>ADMINISTRATOR</w:t>
                                </w:r>
                              </w:p>
                              <w:p w14:paraId="635FAAE9" w14:textId="77777777" w:rsidR="0031504F" w:rsidRPr="0049550F" w:rsidRDefault="0031504F" w:rsidP="00506E39">
                                <w:pPr>
                                  <w:jc w:val="center"/>
                                  <w:rPr>
                                    <w:rFonts w:ascii="Arial" w:hAnsi="Arial" w:cs="Arial"/>
                                    <w:b/>
                                    <w:sz w:val="48"/>
                                    <w:szCs w:val="48"/>
                                  </w:rPr>
                                </w:pPr>
                              </w:p>
                              <w:p w14:paraId="682C885B"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8B110" id="_x0000_t202" coordsize="21600,21600" o:spt="202" path="m,l,21600r21600,l21600,xe">
                    <v:stroke joinstyle="miter"/>
                    <v:path gradientshapeok="t" o:connecttype="rect"/>
                  </v:shapetype>
                  <v:shape id="Text Box 2" o:spid="_x0000_s1026" type="#_x0000_t202" style="position:absolute;left:0;text-align:left;margin-left:0;margin-top:621.9pt;width:428.5pt;height:118.3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" filled="f" stroked="f">
                    <v:textbox style="mso-fit-shape-to-text:t">
                      <w:txbxContent>
                        <w:p w14:paraId="3484BD51" w14:textId="77777777" w:rsidR="00702F0B" w:rsidRDefault="008B119C" w:rsidP="00506E39">
                          <w:pPr>
                            <w:jc w:val="center"/>
                            <w:rPr>
                              <w:rFonts w:ascii="Arial" w:hAnsi="Arial" w:cs="Arial"/>
                              <w:b/>
                              <w:sz w:val="48"/>
                              <w:szCs w:val="48"/>
                            </w:rPr>
                          </w:pPr>
                          <w:r>
                            <w:rPr>
                              <w:rFonts w:ascii="Arial" w:hAnsi="Arial" w:cs="Arial"/>
                              <w:b/>
                              <w:sz w:val="48"/>
                              <w:szCs w:val="48"/>
                            </w:rPr>
                            <w:t>ADMINISTRATOR</w:t>
                          </w:r>
                        </w:p>
                        <w:p w14:paraId="635FAAE9" w14:textId="77777777" w:rsidR="0031504F" w:rsidRPr="0049550F" w:rsidRDefault="0031504F" w:rsidP="00506E39">
                          <w:pPr>
                            <w:jc w:val="center"/>
                            <w:rPr>
                              <w:rFonts w:ascii="Arial" w:hAnsi="Arial" w:cs="Arial"/>
                              <w:b/>
                              <w:sz w:val="48"/>
                              <w:szCs w:val="48"/>
                            </w:rPr>
                          </w:pPr>
                        </w:p>
                        <w:p w14:paraId="682C885B"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x="margin" anchory="page"/>
                  </v:shape>
                </w:pict>
              </mc:Fallback>
            </mc:AlternateContent>
          </w:r>
          <w:r w:rsidRPr="00C910E5">
            <w:rPr>
              <w:rFonts w:ascii="Arial" w:hAnsi="Arial" w:cs="Arial"/>
              <w:b/>
              <w:noProof/>
              <w:lang w:val="en-GB" w:eastAsia="en-GB"/>
            </w:rPr>
            <w:drawing>
              <wp:anchor distT="0" distB="0" distL="114300" distR="114300" simplePos="0" relativeHeight="251667456" behindDoc="0" locked="0" layoutInCell="1" allowOverlap="1" wp14:anchorId="0CAC369F" wp14:editId="6C85D1C8">
                <wp:simplePos x="0" y="0"/>
                <wp:positionH relativeFrom="column">
                  <wp:posOffset>4655820</wp:posOffset>
                </wp:positionH>
                <wp:positionV relativeFrom="paragraph">
                  <wp:posOffset>5875020</wp:posOffset>
                </wp:positionV>
                <wp:extent cx="1541145" cy="1002665"/>
                <wp:effectExtent l="0" t="0" r="1905" b="0"/>
                <wp:wrapSquare wrapText="bothSides"/>
                <wp:docPr id="3" name="Picture 3"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E39" w:rsidRPr="00C910E5">
            <w:rPr>
              <w:noProof/>
              <w:lang w:val="en-GB" w:eastAsia="en-GB"/>
            </w:rPr>
            <w:drawing>
              <wp:anchor distT="0" distB="0" distL="114300" distR="114300" simplePos="0" relativeHeight="251663360" behindDoc="0" locked="0" layoutInCell="1" allowOverlap="1" wp14:anchorId="355F4492" wp14:editId="22D6612B">
                <wp:simplePos x="0" y="0"/>
                <wp:positionH relativeFrom="column">
                  <wp:posOffset>4262755</wp:posOffset>
                </wp:positionH>
                <wp:positionV relativeFrom="paragraph">
                  <wp:posOffset>7667625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AD" w:rsidRPr="00C910E5">
            <w:rPr>
              <w:rFonts w:ascii="Arial" w:eastAsia="Arial" w:hAnsi="Arial" w:cs="Arial"/>
              <w:sz w:val="24"/>
              <w:szCs w:val="24"/>
              <w:lang w:val="en-GB"/>
            </w:rPr>
            <w:br w:type="page"/>
          </w:r>
        </w:p>
      </w:sdtContent>
    </w:sdt>
    <w:p w14:paraId="10209E3A" w14:textId="411381E8" w:rsidR="007E60E1" w:rsidRPr="00C910E5" w:rsidRDefault="007E60E1" w:rsidP="00E55CF9">
      <w:pPr>
        <w:tabs>
          <w:tab w:val="left" w:pos="5994"/>
        </w:tabs>
        <w:ind w:left="720"/>
        <w:rPr>
          <w:rFonts w:ascii="Arial" w:eastAsia="Arial" w:hAnsi="Arial" w:cs="Arial"/>
          <w:sz w:val="24"/>
          <w:szCs w:val="24"/>
          <w:lang w:val="en-GB"/>
        </w:rPr>
        <w:sectPr w:rsidR="007E60E1" w:rsidRPr="00C910E5" w:rsidSect="00AD20AD">
          <w:headerReference w:type="default" r:id="rId12"/>
          <w:footerReference w:type="default" r:id="rId13"/>
          <w:pgSz w:w="11910" w:h="16840"/>
          <w:pgMar w:top="1580" w:right="1380" w:bottom="280" w:left="1340" w:header="720" w:footer="720" w:gutter="0"/>
          <w:pgNumType w:start="0"/>
          <w:cols w:space="720"/>
          <w:titlePg/>
          <w:docGrid w:linePitch="299"/>
        </w:sectPr>
      </w:pPr>
    </w:p>
    <w:p w14:paraId="4E62E405" w14:textId="77777777" w:rsidR="00667463" w:rsidRPr="00C910E5" w:rsidRDefault="00667463" w:rsidP="00667463">
      <w:pPr>
        <w:ind w:right="2038"/>
        <w:rPr>
          <w:rFonts w:ascii="Arial"/>
          <w:b/>
          <w:spacing w:val="-1"/>
          <w:sz w:val="28"/>
          <w:lang w:val="en-GB"/>
        </w:rPr>
      </w:pPr>
    </w:p>
    <w:p w14:paraId="42D28290" w14:textId="77777777" w:rsidR="00667463" w:rsidRPr="00C910E5" w:rsidRDefault="00667463" w:rsidP="00667463">
      <w:pPr>
        <w:ind w:right="2038"/>
        <w:rPr>
          <w:rFonts w:ascii="Arial"/>
          <w:b/>
          <w:spacing w:val="-1"/>
          <w:sz w:val="28"/>
          <w:lang w:val="en-GB"/>
        </w:rPr>
      </w:pPr>
    </w:p>
    <w:p w14:paraId="20E793A0" w14:textId="77777777" w:rsidR="003B2359" w:rsidRPr="00C910E5" w:rsidRDefault="003B2359" w:rsidP="003B2359">
      <w:pPr>
        <w:pStyle w:val="Heading1"/>
        <w:ind w:left="2870" w:right="2892"/>
        <w:jc w:val="center"/>
        <w:rPr>
          <w:spacing w:val="-1"/>
          <w:lang w:val="en-GB"/>
        </w:rPr>
      </w:pPr>
    </w:p>
    <w:p w14:paraId="6F171546" w14:textId="77777777" w:rsidR="00AE4625" w:rsidRPr="00C910E5" w:rsidRDefault="00AE4625" w:rsidP="003B2359">
      <w:pPr>
        <w:pStyle w:val="Heading1"/>
        <w:ind w:left="2870" w:right="2892"/>
        <w:jc w:val="center"/>
        <w:rPr>
          <w:spacing w:val="-1"/>
          <w:lang w:val="en-GB"/>
        </w:rPr>
      </w:pPr>
    </w:p>
    <w:p w14:paraId="63980874" w14:textId="77777777" w:rsidR="003B601C" w:rsidRPr="00C910E5" w:rsidRDefault="003B601C" w:rsidP="003B601C">
      <w:pPr>
        <w:spacing w:line="276" w:lineRule="auto"/>
        <w:rPr>
          <w:rFonts w:ascii="Arial" w:hAnsi="Arial" w:cs="Arial"/>
          <w:lang w:val="en-GB"/>
        </w:rPr>
      </w:pPr>
    </w:p>
    <w:p w14:paraId="5A8924E1" w14:textId="77777777" w:rsidR="003B601C" w:rsidRPr="00C910E5" w:rsidRDefault="003B601C" w:rsidP="003B601C">
      <w:pPr>
        <w:spacing w:line="276" w:lineRule="auto"/>
        <w:rPr>
          <w:rFonts w:ascii="Arial" w:hAnsi="Arial" w:cs="Arial"/>
          <w:b/>
          <w:lang w:val="en-GB"/>
        </w:rPr>
      </w:pPr>
      <w:r w:rsidRPr="00C910E5">
        <w:rPr>
          <w:rFonts w:ascii="Arial" w:hAnsi="Arial" w:cs="Arial"/>
          <w:lang w:val="en-GB"/>
        </w:rPr>
        <w:t xml:space="preserve">Thank you for your interest in the post of </w:t>
      </w:r>
      <w:r w:rsidR="00AF6683" w:rsidRPr="00C910E5">
        <w:rPr>
          <w:rFonts w:ascii="Arial" w:hAnsi="Arial" w:cs="Arial"/>
          <w:b/>
          <w:lang w:val="en-GB"/>
        </w:rPr>
        <w:t>Administrator</w:t>
      </w:r>
      <w:r w:rsidRPr="00C910E5">
        <w:rPr>
          <w:rFonts w:ascii="Arial" w:hAnsi="Arial" w:cs="Arial"/>
          <w:b/>
          <w:lang w:val="en-GB"/>
        </w:rPr>
        <w:t>.</w:t>
      </w:r>
    </w:p>
    <w:p w14:paraId="5A58A44D" w14:textId="77777777" w:rsidR="003B601C" w:rsidRPr="00C910E5" w:rsidRDefault="003B601C" w:rsidP="003B601C">
      <w:pPr>
        <w:spacing w:line="276" w:lineRule="auto"/>
        <w:rPr>
          <w:rFonts w:ascii="Arial" w:hAnsi="Arial" w:cs="Arial"/>
          <w:lang w:val="en-GB"/>
        </w:rPr>
      </w:pPr>
    </w:p>
    <w:p w14:paraId="15A412A4"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In this pack you will find enclosed the following information:</w:t>
      </w:r>
    </w:p>
    <w:p w14:paraId="526BC9EF" w14:textId="77777777" w:rsidR="003B601C" w:rsidRPr="00C910E5" w:rsidRDefault="003B601C" w:rsidP="003B601C">
      <w:pPr>
        <w:widowControl/>
        <w:numPr>
          <w:ilvl w:val="0"/>
          <w:numId w:val="21"/>
        </w:numPr>
        <w:spacing w:line="276" w:lineRule="auto"/>
        <w:rPr>
          <w:rFonts w:ascii="Arial" w:hAnsi="Arial" w:cs="Arial"/>
          <w:lang w:val="en-GB"/>
        </w:rPr>
      </w:pPr>
      <w:r w:rsidRPr="00C910E5">
        <w:rPr>
          <w:rFonts w:ascii="Arial" w:hAnsi="Arial" w:cs="Arial"/>
          <w:lang w:val="en-GB"/>
        </w:rPr>
        <w:t xml:space="preserve">Details about Oldham Coliseum </w:t>
      </w:r>
    </w:p>
    <w:p w14:paraId="0C2EC40C" w14:textId="77777777" w:rsidR="003B601C" w:rsidRPr="00C910E5" w:rsidRDefault="003B601C" w:rsidP="003B601C">
      <w:pPr>
        <w:widowControl/>
        <w:numPr>
          <w:ilvl w:val="0"/>
          <w:numId w:val="21"/>
        </w:numPr>
        <w:spacing w:line="276" w:lineRule="auto"/>
        <w:rPr>
          <w:rFonts w:ascii="Arial" w:hAnsi="Arial" w:cs="Arial"/>
          <w:lang w:val="en-GB"/>
        </w:rPr>
      </w:pPr>
      <w:r w:rsidRPr="00C910E5">
        <w:rPr>
          <w:rFonts w:ascii="Arial" w:hAnsi="Arial" w:cs="Arial"/>
          <w:lang w:val="en-GB"/>
        </w:rPr>
        <w:t>Job Description and Person Specification</w:t>
      </w:r>
    </w:p>
    <w:p w14:paraId="7923BB40" w14:textId="77777777" w:rsidR="003B601C" w:rsidRPr="00C910E5" w:rsidRDefault="003B601C" w:rsidP="003B601C">
      <w:pPr>
        <w:spacing w:line="276" w:lineRule="auto"/>
        <w:rPr>
          <w:rFonts w:ascii="Arial" w:hAnsi="Arial" w:cs="Arial"/>
          <w:lang w:val="en-GB"/>
        </w:rPr>
      </w:pPr>
    </w:p>
    <w:p w14:paraId="6AD37D9C"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Please send the completed application form by email to: recruitment@coliseum.org.uk</w:t>
      </w:r>
    </w:p>
    <w:p w14:paraId="4E86B126"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Or by post to: Recruitment </w:t>
      </w:r>
    </w:p>
    <w:p w14:paraId="2046D2CD"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                       Oldham Coliseum Theatre</w:t>
      </w:r>
    </w:p>
    <w:p w14:paraId="5811CDB3"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                       </w:t>
      </w:r>
      <w:proofErr w:type="spellStart"/>
      <w:r w:rsidRPr="00C910E5">
        <w:rPr>
          <w:rFonts w:ascii="Arial" w:hAnsi="Arial" w:cs="Arial"/>
          <w:lang w:val="en-GB"/>
        </w:rPr>
        <w:t>Fairbottom</w:t>
      </w:r>
      <w:proofErr w:type="spellEnd"/>
      <w:r w:rsidRPr="00C910E5">
        <w:rPr>
          <w:rFonts w:ascii="Arial" w:hAnsi="Arial" w:cs="Arial"/>
          <w:lang w:val="en-GB"/>
        </w:rPr>
        <w:t xml:space="preserve"> Street</w:t>
      </w:r>
    </w:p>
    <w:p w14:paraId="3E0D33F4"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ab/>
      </w:r>
      <w:r w:rsidRPr="00C910E5">
        <w:rPr>
          <w:rFonts w:ascii="Arial" w:hAnsi="Arial" w:cs="Arial"/>
          <w:lang w:val="en-GB"/>
        </w:rPr>
        <w:tab/>
        <w:t>Oldham, OL1 3SW</w:t>
      </w:r>
    </w:p>
    <w:p w14:paraId="1B8EEF02" w14:textId="77777777" w:rsidR="003B601C" w:rsidRPr="00C910E5" w:rsidRDefault="003B601C" w:rsidP="003B601C">
      <w:pPr>
        <w:spacing w:line="276" w:lineRule="auto"/>
        <w:ind w:left="720" w:firstLine="720"/>
        <w:rPr>
          <w:rFonts w:ascii="Arial" w:hAnsi="Arial" w:cs="Arial"/>
          <w:lang w:val="en-GB"/>
        </w:rPr>
      </w:pPr>
    </w:p>
    <w:p w14:paraId="5573F19F" w14:textId="77777777" w:rsidR="003B601C" w:rsidRPr="00C910E5" w:rsidRDefault="003B601C" w:rsidP="003B601C">
      <w:pPr>
        <w:pStyle w:val="BodyText"/>
        <w:spacing w:line="276" w:lineRule="auto"/>
        <w:rPr>
          <w:rFonts w:cs="Arial"/>
          <w:lang w:val="en-GB"/>
        </w:rPr>
      </w:pPr>
      <w:r w:rsidRPr="00C910E5">
        <w:rPr>
          <w:rFonts w:cs="Arial"/>
          <w:lang w:val="en-GB"/>
        </w:rPr>
        <w:t xml:space="preserve">The closing date is: </w:t>
      </w:r>
      <w:r w:rsidRPr="00C910E5">
        <w:rPr>
          <w:rFonts w:cs="Arial"/>
          <w:b/>
          <w:lang w:val="en-GB"/>
        </w:rPr>
        <w:t>10am, Monday 7 June 2021</w:t>
      </w:r>
    </w:p>
    <w:p w14:paraId="5C094F0E" w14:textId="77777777" w:rsidR="003B601C" w:rsidRPr="00C910E5" w:rsidRDefault="003B601C" w:rsidP="003B601C">
      <w:pPr>
        <w:pStyle w:val="BodyText"/>
        <w:spacing w:line="276" w:lineRule="auto"/>
        <w:rPr>
          <w:rFonts w:cs="Arial"/>
          <w:b/>
          <w:lang w:val="en-GB"/>
        </w:rPr>
      </w:pPr>
      <w:r w:rsidRPr="00C910E5">
        <w:rPr>
          <w:rFonts w:cs="Arial"/>
          <w:lang w:val="en-GB"/>
        </w:rPr>
        <w:t xml:space="preserve">Interviews will be </w:t>
      </w:r>
      <w:proofErr w:type="gramStart"/>
      <w:r w:rsidRPr="00C910E5">
        <w:rPr>
          <w:rFonts w:cs="Arial"/>
          <w:lang w:val="en-GB"/>
        </w:rPr>
        <w:t>held:</w:t>
      </w:r>
      <w:proofErr w:type="gramEnd"/>
      <w:r w:rsidRPr="00C910E5">
        <w:rPr>
          <w:rFonts w:cs="Arial"/>
          <w:lang w:val="en-GB"/>
        </w:rPr>
        <w:t xml:space="preserve"> </w:t>
      </w:r>
      <w:r w:rsidRPr="00C910E5">
        <w:rPr>
          <w:rFonts w:cs="Arial"/>
          <w:b/>
          <w:lang w:val="en-GB"/>
        </w:rPr>
        <w:t>w/c 14 June 2021</w:t>
      </w:r>
    </w:p>
    <w:p w14:paraId="6C2AB44F" w14:textId="77777777" w:rsidR="003B601C" w:rsidRPr="00C910E5" w:rsidRDefault="003B601C" w:rsidP="003B601C">
      <w:pPr>
        <w:pStyle w:val="BodyText"/>
        <w:spacing w:line="276" w:lineRule="auto"/>
        <w:rPr>
          <w:rFonts w:cs="Arial"/>
          <w:b/>
          <w:lang w:val="en-GB"/>
        </w:rPr>
      </w:pPr>
    </w:p>
    <w:p w14:paraId="3D542DF0" w14:textId="77777777" w:rsidR="003B601C" w:rsidRPr="00C910E5" w:rsidRDefault="003B601C" w:rsidP="003B601C">
      <w:pPr>
        <w:pStyle w:val="BodyText"/>
        <w:ind w:left="0" w:firstLine="0"/>
        <w:rPr>
          <w:rFonts w:cs="Arial"/>
          <w:b/>
          <w:lang w:val="en-GB"/>
        </w:rPr>
      </w:pPr>
      <w:r w:rsidRPr="00C910E5">
        <w:rPr>
          <w:rFonts w:cs="Arial"/>
          <w:b/>
          <w:lang w:val="en-GB"/>
        </w:rPr>
        <w:t xml:space="preserve">Please note: We </w:t>
      </w:r>
      <w:proofErr w:type="gramStart"/>
      <w:r w:rsidRPr="00C910E5">
        <w:rPr>
          <w:rFonts w:cs="Arial"/>
          <w:b/>
          <w:lang w:val="en-GB"/>
        </w:rPr>
        <w:t>don’t</w:t>
      </w:r>
      <w:proofErr w:type="gramEnd"/>
      <w:r w:rsidRPr="00C910E5">
        <w:rPr>
          <w:rFonts w:cs="Arial"/>
          <w:b/>
          <w:lang w:val="en-GB"/>
        </w:rPr>
        <w:t xml:space="preserve"> accept CVs. Only applications made on the Coliseum application form will be considered for this role.</w:t>
      </w:r>
    </w:p>
    <w:p w14:paraId="6173381C" w14:textId="77777777" w:rsidR="003B601C" w:rsidRPr="00C910E5" w:rsidRDefault="003B601C" w:rsidP="003B601C">
      <w:pPr>
        <w:pStyle w:val="BodyText"/>
        <w:spacing w:line="276" w:lineRule="auto"/>
        <w:rPr>
          <w:rFonts w:cs="Arial"/>
          <w:b/>
          <w:lang w:val="en-GB"/>
        </w:rPr>
      </w:pPr>
    </w:p>
    <w:p w14:paraId="1C3C87E7"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Oldham Coliseum Theatre is an equal opportunities employer, dedicated to providing an inclusive and accessible experience for everyone who engages with the theatre. We are Disability Confident Committed. We encourage applications from people of all backgrounds </w:t>
      </w:r>
      <w:proofErr w:type="gramStart"/>
      <w:r w:rsidRPr="00C910E5">
        <w:rPr>
          <w:rFonts w:ascii="Arial" w:hAnsi="Arial" w:cs="Arial"/>
          <w:lang w:val="en-GB"/>
        </w:rPr>
        <w:t>in order to</w:t>
      </w:r>
      <w:proofErr w:type="gramEnd"/>
      <w:r w:rsidRPr="00C910E5">
        <w:rPr>
          <w:rFonts w:ascii="Arial" w:hAnsi="Arial" w:cs="Arial"/>
          <w:lang w:val="en-GB"/>
        </w:rPr>
        <w:t xml:space="preserve"> reflect the diversity of our work and communities. All appointments will be made on merit.</w:t>
      </w:r>
    </w:p>
    <w:p w14:paraId="59367AD0" w14:textId="77777777" w:rsidR="003B601C" w:rsidRPr="00C910E5" w:rsidRDefault="003B601C" w:rsidP="003B601C">
      <w:pPr>
        <w:spacing w:line="276" w:lineRule="auto"/>
        <w:rPr>
          <w:rFonts w:ascii="Arial" w:hAnsi="Arial" w:cs="Arial"/>
          <w:lang w:val="en-GB"/>
        </w:rPr>
      </w:pPr>
    </w:p>
    <w:p w14:paraId="1A126BDC"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If you would like to discuss any of this information, request a printed version, large </w:t>
      </w:r>
      <w:proofErr w:type="gramStart"/>
      <w:r w:rsidRPr="00C910E5">
        <w:rPr>
          <w:rFonts w:ascii="Arial" w:hAnsi="Arial" w:cs="Arial"/>
          <w:lang w:val="en-GB"/>
        </w:rPr>
        <w:t>print</w:t>
      </w:r>
      <w:proofErr w:type="gramEnd"/>
      <w:r w:rsidRPr="00C910E5">
        <w:rPr>
          <w:rFonts w:ascii="Arial" w:hAnsi="Arial" w:cs="Arial"/>
          <w:lang w:val="en-GB"/>
        </w:rPr>
        <w:t xml:space="preserve"> or dyslexia friendly application pack, please don’t hesitate to get in touch by emailing </w:t>
      </w:r>
      <w:hyperlink r:id="rId14" w:history="1">
        <w:r w:rsidRPr="00C910E5">
          <w:rPr>
            <w:rStyle w:val="Hyperlink"/>
            <w:rFonts w:ascii="Arial" w:eastAsia="Times" w:hAnsi="Arial" w:cs="Arial"/>
            <w:lang w:val="en-GB"/>
          </w:rPr>
          <w:t>recruitment@coliseum.org.uk</w:t>
        </w:r>
      </w:hyperlink>
      <w:r w:rsidRPr="00C910E5">
        <w:rPr>
          <w:rFonts w:ascii="Arial" w:hAnsi="Arial" w:cs="Arial"/>
          <w:lang w:val="en-GB"/>
        </w:rPr>
        <w:t xml:space="preserve">.    </w:t>
      </w:r>
    </w:p>
    <w:p w14:paraId="4FC098C9" w14:textId="77777777" w:rsidR="003B601C" w:rsidRPr="00C910E5" w:rsidRDefault="003B601C" w:rsidP="003B601C">
      <w:pPr>
        <w:spacing w:line="276" w:lineRule="auto"/>
        <w:rPr>
          <w:rFonts w:ascii="Arial" w:hAnsi="Arial" w:cs="Arial"/>
          <w:lang w:val="en-GB"/>
        </w:rPr>
      </w:pPr>
    </w:p>
    <w:p w14:paraId="2AB223E6"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Best wishes </w:t>
      </w:r>
    </w:p>
    <w:p w14:paraId="0F17EFF8" w14:textId="77777777" w:rsidR="003B601C" w:rsidRPr="00C910E5" w:rsidRDefault="003B601C" w:rsidP="003B601C">
      <w:pPr>
        <w:pStyle w:val="BodyText"/>
        <w:spacing w:line="276" w:lineRule="auto"/>
        <w:rPr>
          <w:rFonts w:cs="Arial"/>
          <w:b/>
          <w:lang w:val="en-GB"/>
        </w:rPr>
      </w:pPr>
    </w:p>
    <w:p w14:paraId="245DC687" w14:textId="77777777" w:rsidR="003B601C" w:rsidRPr="00C910E5" w:rsidRDefault="003B601C" w:rsidP="003B601C">
      <w:pPr>
        <w:pStyle w:val="BodyText"/>
        <w:spacing w:line="276" w:lineRule="auto"/>
        <w:rPr>
          <w:rFonts w:cs="Arial"/>
          <w:lang w:val="en-GB"/>
        </w:rPr>
      </w:pPr>
    </w:p>
    <w:p w14:paraId="3C95DCD2" w14:textId="77777777" w:rsidR="003B601C" w:rsidRPr="00C910E5" w:rsidRDefault="003B601C" w:rsidP="003B601C">
      <w:pPr>
        <w:pStyle w:val="BodyText"/>
        <w:spacing w:line="276" w:lineRule="auto"/>
        <w:rPr>
          <w:rFonts w:cs="Arial"/>
          <w:lang w:val="en-GB"/>
        </w:rPr>
      </w:pPr>
    </w:p>
    <w:p w14:paraId="5C452B78" w14:textId="77777777" w:rsidR="003B601C" w:rsidRPr="00C910E5" w:rsidRDefault="003B601C" w:rsidP="003B601C">
      <w:pPr>
        <w:spacing w:line="276" w:lineRule="auto"/>
        <w:rPr>
          <w:rFonts w:ascii="Arial" w:hAnsi="Arial" w:cs="Arial"/>
          <w:b/>
          <w:lang w:val="en-GB"/>
        </w:rPr>
      </w:pPr>
      <w:r w:rsidRPr="00C910E5">
        <w:rPr>
          <w:rFonts w:ascii="Arial" w:hAnsi="Arial" w:cs="Arial"/>
          <w:b/>
          <w:lang w:val="en-GB"/>
        </w:rPr>
        <w:t>Susan Wildman</w:t>
      </w:r>
    </w:p>
    <w:p w14:paraId="64A189DC" w14:textId="77777777" w:rsidR="003B601C" w:rsidRPr="00C910E5" w:rsidRDefault="003B601C" w:rsidP="003B601C">
      <w:pPr>
        <w:spacing w:line="276" w:lineRule="auto"/>
        <w:rPr>
          <w:rFonts w:ascii="Arial" w:hAnsi="Arial" w:cs="Arial"/>
          <w:b/>
          <w:lang w:val="en-GB"/>
        </w:rPr>
      </w:pPr>
      <w:r w:rsidRPr="00C910E5">
        <w:rPr>
          <w:rFonts w:ascii="Arial" w:hAnsi="Arial" w:cs="Arial"/>
          <w:b/>
          <w:noProof/>
          <w:lang w:val="en-GB" w:eastAsia="en-GB"/>
        </w:rPr>
        <w:drawing>
          <wp:anchor distT="0" distB="0" distL="114300" distR="114300" simplePos="0" relativeHeight="251665408" behindDoc="0" locked="0" layoutInCell="1" allowOverlap="1" wp14:anchorId="155A7714" wp14:editId="4A97068B">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0E5">
        <w:rPr>
          <w:rFonts w:ascii="Arial" w:hAnsi="Arial" w:cs="Arial"/>
          <w:b/>
          <w:lang w:val="en-GB"/>
        </w:rPr>
        <w:t xml:space="preserve">Chief Executive </w:t>
      </w:r>
    </w:p>
    <w:p w14:paraId="2432B303" w14:textId="77777777" w:rsidR="003B601C" w:rsidRPr="00C910E5" w:rsidRDefault="003B601C" w:rsidP="003B601C">
      <w:pPr>
        <w:rPr>
          <w:rFonts w:ascii="Calibri" w:hAnsi="Calibri" w:cs="Calibri"/>
          <w:lang w:val="en-GB"/>
        </w:rPr>
      </w:pPr>
    </w:p>
    <w:p w14:paraId="480A37C1" w14:textId="77777777" w:rsidR="003B601C" w:rsidRPr="00C910E5" w:rsidRDefault="003B601C" w:rsidP="003B601C">
      <w:pPr>
        <w:rPr>
          <w:rFonts w:ascii="Arial" w:hAnsi="Arial" w:cs="Arial"/>
          <w:sz w:val="24"/>
          <w:szCs w:val="24"/>
          <w:lang w:val="en-GB"/>
        </w:rPr>
      </w:pPr>
    </w:p>
    <w:p w14:paraId="4B09D3C2" w14:textId="77777777" w:rsidR="003B601C" w:rsidRPr="00C910E5" w:rsidRDefault="003B601C" w:rsidP="003B601C">
      <w:pPr>
        <w:spacing w:line="276" w:lineRule="auto"/>
        <w:rPr>
          <w:rFonts w:ascii="Arial" w:hAnsi="Arial" w:cs="Arial"/>
          <w:sz w:val="24"/>
          <w:szCs w:val="24"/>
          <w:lang w:val="en-GB"/>
        </w:rPr>
      </w:pPr>
    </w:p>
    <w:p w14:paraId="530DA1DA" w14:textId="77777777" w:rsidR="003B601C" w:rsidRPr="00C910E5" w:rsidRDefault="003B601C" w:rsidP="003B601C">
      <w:pPr>
        <w:ind w:right="2038"/>
        <w:rPr>
          <w:rFonts w:ascii="Arial" w:hAnsi="Arial" w:cs="Arial"/>
          <w:b/>
          <w:spacing w:val="-1"/>
          <w:sz w:val="24"/>
          <w:szCs w:val="24"/>
          <w:lang w:val="en-GB"/>
        </w:rPr>
      </w:pPr>
    </w:p>
    <w:p w14:paraId="4D070302" w14:textId="77777777" w:rsidR="003B601C" w:rsidRPr="00C910E5" w:rsidRDefault="003B601C" w:rsidP="003B601C">
      <w:pPr>
        <w:ind w:right="2038"/>
        <w:rPr>
          <w:rFonts w:ascii="Arial" w:hAnsi="Arial" w:cs="Arial"/>
          <w:b/>
          <w:spacing w:val="-1"/>
          <w:sz w:val="24"/>
          <w:szCs w:val="24"/>
          <w:lang w:val="en-GB"/>
        </w:rPr>
      </w:pPr>
    </w:p>
    <w:p w14:paraId="210B4343" w14:textId="77777777" w:rsidR="003B601C" w:rsidRPr="00C910E5" w:rsidRDefault="003B601C" w:rsidP="003B601C">
      <w:pPr>
        <w:ind w:right="2038"/>
        <w:rPr>
          <w:rFonts w:ascii="Arial" w:hAnsi="Arial" w:cs="Arial"/>
          <w:b/>
          <w:spacing w:val="-1"/>
          <w:sz w:val="24"/>
          <w:szCs w:val="24"/>
          <w:lang w:val="en-GB"/>
        </w:rPr>
      </w:pPr>
    </w:p>
    <w:p w14:paraId="48202B85" w14:textId="77777777" w:rsidR="003B601C" w:rsidRPr="00C910E5" w:rsidRDefault="003B601C" w:rsidP="00AE4625">
      <w:pPr>
        <w:pStyle w:val="Heading1"/>
        <w:spacing w:after="240"/>
        <w:ind w:left="2870" w:right="2892"/>
        <w:jc w:val="center"/>
        <w:rPr>
          <w:spacing w:val="-1"/>
          <w:lang w:val="en-GB"/>
        </w:rPr>
      </w:pPr>
    </w:p>
    <w:p w14:paraId="1532606A" w14:textId="77777777" w:rsidR="003B601C" w:rsidRPr="00C910E5" w:rsidRDefault="003B601C" w:rsidP="00AE4625">
      <w:pPr>
        <w:pStyle w:val="Heading1"/>
        <w:spacing w:after="240"/>
        <w:ind w:left="2870" w:right="2892"/>
        <w:jc w:val="center"/>
        <w:rPr>
          <w:spacing w:val="-1"/>
          <w:lang w:val="en-GB"/>
        </w:rPr>
      </w:pPr>
    </w:p>
    <w:p w14:paraId="48A986D8" w14:textId="77777777" w:rsidR="00363265" w:rsidRDefault="00363265" w:rsidP="00AE4625">
      <w:pPr>
        <w:pStyle w:val="Heading1"/>
        <w:spacing w:after="240"/>
        <w:ind w:left="2870" w:right="2892"/>
        <w:jc w:val="center"/>
        <w:rPr>
          <w:spacing w:val="-1"/>
          <w:lang w:val="en-GB"/>
        </w:rPr>
      </w:pPr>
    </w:p>
    <w:p w14:paraId="2AA6D91F" w14:textId="77777777" w:rsidR="00363265" w:rsidRDefault="00363265" w:rsidP="00AE4625">
      <w:pPr>
        <w:pStyle w:val="Heading1"/>
        <w:spacing w:after="240"/>
        <w:ind w:left="2870" w:right="2892"/>
        <w:jc w:val="center"/>
        <w:rPr>
          <w:spacing w:val="-1"/>
          <w:lang w:val="en-GB"/>
        </w:rPr>
      </w:pPr>
    </w:p>
    <w:p w14:paraId="5DE44D22" w14:textId="77777777" w:rsidR="003B2359" w:rsidRPr="00C910E5" w:rsidRDefault="003B2359" w:rsidP="00AE4625">
      <w:pPr>
        <w:pStyle w:val="Heading1"/>
        <w:spacing w:after="240"/>
        <w:ind w:left="2870" w:right="2892"/>
        <w:jc w:val="center"/>
        <w:rPr>
          <w:b w:val="0"/>
          <w:bCs w:val="0"/>
          <w:lang w:val="en-GB"/>
        </w:rPr>
      </w:pPr>
      <w:r w:rsidRPr="00C910E5">
        <w:rPr>
          <w:spacing w:val="-1"/>
          <w:lang w:val="en-GB"/>
        </w:rPr>
        <w:t>Context</w:t>
      </w:r>
    </w:p>
    <w:p w14:paraId="1A6FE726"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C910E5">
        <w:rPr>
          <w:rFonts w:ascii="Arial" w:hAnsi="Arial" w:cs="Arial"/>
          <w:sz w:val="24"/>
          <w:szCs w:val="24"/>
          <w:lang w:val="en-GB"/>
        </w:rPr>
        <w:t xml:space="preserve"> The theatre is one of Arts Council England’s National Portfolio Organisations. </w:t>
      </w:r>
    </w:p>
    <w:p w14:paraId="52034F75" w14:textId="77777777" w:rsidR="00AE4625" w:rsidRPr="00C910E5" w:rsidRDefault="00AE4625" w:rsidP="009C56B7">
      <w:pPr>
        <w:spacing w:line="276" w:lineRule="auto"/>
        <w:rPr>
          <w:rFonts w:ascii="Arial" w:hAnsi="Arial" w:cs="Arial"/>
          <w:sz w:val="24"/>
          <w:szCs w:val="24"/>
          <w:lang w:val="en-GB"/>
        </w:rPr>
      </w:pPr>
    </w:p>
    <w:p w14:paraId="640C0D40" w14:textId="77777777" w:rsidR="003B2359" w:rsidRPr="00C910E5" w:rsidRDefault="003B2359" w:rsidP="003B2359">
      <w:pPr>
        <w:rPr>
          <w:rFonts w:ascii="Arial" w:hAnsi="Arial"/>
          <w:b/>
          <w:sz w:val="24"/>
          <w:lang w:val="en-GB"/>
        </w:rPr>
      </w:pPr>
    </w:p>
    <w:p w14:paraId="3D65309C" w14:textId="77777777" w:rsidR="003B2359" w:rsidRPr="00C910E5" w:rsidRDefault="003B2359" w:rsidP="00AE4625">
      <w:pPr>
        <w:pStyle w:val="Default"/>
        <w:spacing w:after="240" w:line="276" w:lineRule="auto"/>
        <w:jc w:val="center"/>
        <w:rPr>
          <w:rFonts w:ascii="Arial" w:hAnsi="Arial"/>
          <w:b/>
          <w:bCs/>
          <w:sz w:val="28"/>
        </w:rPr>
      </w:pPr>
      <w:r w:rsidRPr="00C910E5">
        <w:rPr>
          <w:rFonts w:ascii="Arial" w:hAnsi="Arial"/>
          <w:b/>
          <w:bCs/>
          <w:sz w:val="28"/>
        </w:rPr>
        <w:t>Productions</w:t>
      </w:r>
    </w:p>
    <w:p w14:paraId="6E069AC6"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Our goal is to produce high</w:t>
      </w:r>
      <w:r w:rsidR="002814DB" w:rsidRPr="00C910E5">
        <w:rPr>
          <w:rFonts w:ascii="Arial" w:hAnsi="Arial" w:cs="Arial"/>
          <w:sz w:val="24"/>
          <w:szCs w:val="24"/>
          <w:lang w:val="en-GB"/>
        </w:rPr>
        <w:t>-</w:t>
      </w:r>
      <w:r w:rsidRPr="00C910E5">
        <w:rPr>
          <w:rFonts w:ascii="Arial" w:hAnsi="Arial" w:cs="Arial"/>
          <w:sz w:val="24"/>
          <w:szCs w:val="24"/>
          <w:lang w:val="en-GB"/>
        </w:rPr>
        <w:t xml:space="preserve">class theatre that is made in Oldham for and with the people of Oldham, ensuring that the Coliseum is a focus for the cultural life of the town and that the organisation is embedded in its community. </w:t>
      </w:r>
    </w:p>
    <w:p w14:paraId="0E6C906C" w14:textId="77777777" w:rsidR="003B2359" w:rsidRPr="00C910E5" w:rsidRDefault="003B2359" w:rsidP="009C56B7">
      <w:pPr>
        <w:spacing w:line="276" w:lineRule="auto"/>
        <w:rPr>
          <w:rFonts w:ascii="Arial" w:hAnsi="Arial" w:cs="Arial"/>
          <w:sz w:val="24"/>
          <w:szCs w:val="24"/>
          <w:lang w:val="en-GB"/>
        </w:rPr>
      </w:pPr>
    </w:p>
    <w:p w14:paraId="75ED47B0"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We produce a rich mix of dramas, comedies, musicals, </w:t>
      </w:r>
      <w:proofErr w:type="gramStart"/>
      <w:r w:rsidRPr="00C910E5">
        <w:rPr>
          <w:rFonts w:ascii="Arial" w:hAnsi="Arial" w:cs="Arial"/>
          <w:sz w:val="24"/>
          <w:szCs w:val="24"/>
          <w:lang w:val="en-GB"/>
        </w:rPr>
        <w:t>adaptations</w:t>
      </w:r>
      <w:proofErr w:type="gramEnd"/>
      <w:r w:rsidRPr="00C910E5">
        <w:rPr>
          <w:rFonts w:ascii="Arial" w:hAnsi="Arial" w:cs="Arial"/>
          <w:sz w:val="24"/>
          <w:szCs w:val="24"/>
          <w:lang w:val="en-GB"/>
        </w:rPr>
        <w:t xml:space="preserve">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2AE41D94" w14:textId="77777777" w:rsidR="003B2359" w:rsidRPr="00C910E5" w:rsidRDefault="003B2359" w:rsidP="009C56B7">
      <w:pPr>
        <w:spacing w:line="276" w:lineRule="auto"/>
        <w:rPr>
          <w:rFonts w:ascii="Arial" w:hAnsi="Arial" w:cs="Arial"/>
          <w:sz w:val="24"/>
          <w:szCs w:val="24"/>
          <w:lang w:val="en-GB"/>
        </w:rPr>
      </w:pPr>
    </w:p>
    <w:p w14:paraId="0C4F8D50"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The programme features a range of visiting work both on the main stage and in the studio, providing our audiences with everything from new work in its early stages to </w:t>
      </w:r>
      <w:proofErr w:type="gramStart"/>
      <w:r w:rsidRPr="00C910E5">
        <w:rPr>
          <w:rFonts w:ascii="Arial" w:hAnsi="Arial" w:cs="Arial"/>
          <w:sz w:val="24"/>
          <w:szCs w:val="24"/>
          <w:lang w:val="en-GB"/>
        </w:rPr>
        <w:t>nationally</w:t>
      </w:r>
      <w:r w:rsidR="002814DB" w:rsidRPr="00C910E5">
        <w:rPr>
          <w:rFonts w:ascii="Arial" w:hAnsi="Arial" w:cs="Arial"/>
          <w:sz w:val="24"/>
          <w:szCs w:val="24"/>
          <w:lang w:val="en-GB"/>
        </w:rPr>
        <w:t>-</w:t>
      </w:r>
      <w:r w:rsidRPr="00C910E5">
        <w:rPr>
          <w:rFonts w:ascii="Arial" w:hAnsi="Arial" w:cs="Arial"/>
          <w:sz w:val="24"/>
          <w:szCs w:val="24"/>
          <w:lang w:val="en-GB"/>
        </w:rPr>
        <w:t>renowned</w:t>
      </w:r>
      <w:proofErr w:type="gramEnd"/>
      <w:r w:rsidRPr="00C910E5">
        <w:rPr>
          <w:rFonts w:ascii="Arial" w:hAnsi="Arial" w:cs="Arial"/>
          <w:sz w:val="24"/>
          <w:szCs w:val="24"/>
          <w:lang w:val="en-GB"/>
        </w:rPr>
        <w:t xml:space="preserve"> productions.</w:t>
      </w:r>
    </w:p>
    <w:p w14:paraId="62ECE1AB" w14:textId="77777777" w:rsidR="003B2359" w:rsidRPr="00C910E5" w:rsidRDefault="003B2359" w:rsidP="009C56B7">
      <w:pPr>
        <w:spacing w:line="276" w:lineRule="auto"/>
        <w:rPr>
          <w:rFonts w:ascii="Arial" w:hAnsi="Arial" w:cs="Arial"/>
          <w:sz w:val="24"/>
          <w:szCs w:val="24"/>
          <w:lang w:val="en-GB"/>
        </w:rPr>
      </w:pPr>
    </w:p>
    <w:p w14:paraId="349A5263"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In addition to the main auditorium, the Coliseum has a small studio theatre. The studio programme features a variety of new writing, visiting companies, rehearsed readings and </w:t>
      </w:r>
      <w:proofErr w:type="gramStart"/>
      <w:r w:rsidRPr="00C910E5">
        <w:rPr>
          <w:rFonts w:ascii="Arial" w:hAnsi="Arial" w:cs="Arial"/>
          <w:sz w:val="24"/>
          <w:szCs w:val="24"/>
          <w:lang w:val="en-GB"/>
        </w:rPr>
        <w:t>small scale</w:t>
      </w:r>
      <w:proofErr w:type="gramEnd"/>
      <w:r w:rsidRPr="00C910E5">
        <w:rPr>
          <w:rFonts w:ascii="Arial" w:hAnsi="Arial" w:cs="Arial"/>
          <w:sz w:val="24"/>
          <w:szCs w:val="24"/>
          <w:lang w:val="en-GB"/>
        </w:rPr>
        <w:t xml:space="preserve"> youth theatre productions and is rapidly becoming a recognised destination for emerging artists. </w:t>
      </w:r>
    </w:p>
    <w:p w14:paraId="1F575DB5" w14:textId="77777777" w:rsidR="003B2359" w:rsidRPr="00C910E5" w:rsidRDefault="003B2359" w:rsidP="003B2359">
      <w:pPr>
        <w:pStyle w:val="Heading2"/>
        <w:ind w:left="2874" w:right="2892"/>
        <w:jc w:val="center"/>
        <w:rPr>
          <w:spacing w:val="-1"/>
          <w:lang w:val="en-GB"/>
        </w:rPr>
      </w:pPr>
    </w:p>
    <w:p w14:paraId="75B2B601" w14:textId="77777777" w:rsidR="004A6206" w:rsidRPr="00C910E5" w:rsidRDefault="004A6206" w:rsidP="004A6206">
      <w:pPr>
        <w:pStyle w:val="Heading2"/>
        <w:ind w:right="2892"/>
        <w:rPr>
          <w:spacing w:val="-1"/>
          <w:sz w:val="28"/>
          <w:lang w:val="en-GB"/>
        </w:rPr>
      </w:pPr>
    </w:p>
    <w:p w14:paraId="63FD289E" w14:textId="77777777" w:rsidR="003B2359" w:rsidRPr="00C910E5" w:rsidRDefault="003B2359" w:rsidP="00AE4625">
      <w:pPr>
        <w:pStyle w:val="Heading2"/>
        <w:spacing w:after="240"/>
        <w:ind w:left="2160" w:right="2892"/>
        <w:jc w:val="center"/>
        <w:rPr>
          <w:spacing w:val="-1"/>
          <w:sz w:val="28"/>
          <w:lang w:val="en-GB"/>
        </w:rPr>
      </w:pPr>
      <w:r w:rsidRPr="00C910E5">
        <w:rPr>
          <w:spacing w:val="-1"/>
          <w:sz w:val="28"/>
          <w:lang w:val="en-GB"/>
        </w:rPr>
        <w:t>Learning</w:t>
      </w:r>
      <w:r w:rsidRPr="00C910E5">
        <w:rPr>
          <w:spacing w:val="1"/>
          <w:sz w:val="28"/>
          <w:lang w:val="en-GB"/>
        </w:rPr>
        <w:t xml:space="preserve"> </w:t>
      </w:r>
      <w:r w:rsidRPr="00C910E5">
        <w:rPr>
          <w:spacing w:val="-1"/>
          <w:sz w:val="28"/>
          <w:lang w:val="en-GB"/>
        </w:rPr>
        <w:t>and</w:t>
      </w:r>
      <w:r w:rsidRPr="00C910E5">
        <w:rPr>
          <w:spacing w:val="1"/>
          <w:sz w:val="28"/>
          <w:lang w:val="en-GB"/>
        </w:rPr>
        <w:t xml:space="preserve"> </w:t>
      </w:r>
      <w:r w:rsidRPr="00C910E5">
        <w:rPr>
          <w:spacing w:val="-1"/>
          <w:sz w:val="28"/>
          <w:lang w:val="en-GB"/>
        </w:rPr>
        <w:t>Engagement</w:t>
      </w:r>
    </w:p>
    <w:p w14:paraId="020C10BD"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The Coliseum’s programme of Learning and Engagement activity reaches across Oldham and beyond. Young and old</w:t>
      </w:r>
      <w:r w:rsidR="002814DB" w:rsidRPr="00C910E5">
        <w:rPr>
          <w:rFonts w:ascii="Arial" w:hAnsi="Arial" w:cs="Arial"/>
          <w:sz w:val="24"/>
          <w:szCs w:val="24"/>
          <w:lang w:val="en-GB"/>
        </w:rPr>
        <w:t>er</w:t>
      </w:r>
      <w:r w:rsidRPr="00C910E5">
        <w:rPr>
          <w:rFonts w:ascii="Arial" w:hAnsi="Arial" w:cs="Arial"/>
          <w:sz w:val="24"/>
          <w:szCs w:val="24"/>
          <w:lang w:val="en-GB"/>
        </w:rPr>
        <w:t xml:space="preserve"> people alike are encourage</w:t>
      </w:r>
      <w:r w:rsidR="002814DB" w:rsidRPr="00C910E5">
        <w:rPr>
          <w:rFonts w:ascii="Arial" w:hAnsi="Arial" w:cs="Arial"/>
          <w:sz w:val="24"/>
          <w:szCs w:val="24"/>
          <w:lang w:val="en-GB"/>
        </w:rPr>
        <w:t>d</w:t>
      </w:r>
      <w:r w:rsidRPr="00C910E5">
        <w:rPr>
          <w:rFonts w:ascii="Arial" w:hAnsi="Arial" w:cs="Arial"/>
          <w:sz w:val="24"/>
          <w:szCs w:val="24"/>
          <w:lang w:val="en-GB"/>
        </w:rPr>
        <w:t xml:space="preserve"> to embark on artistic journeys, developing and sharing creative skills.</w:t>
      </w:r>
    </w:p>
    <w:p w14:paraId="23EAE63F" w14:textId="77777777" w:rsidR="003B2359" w:rsidRPr="00C910E5" w:rsidRDefault="003B2359" w:rsidP="009C56B7">
      <w:pPr>
        <w:spacing w:line="276" w:lineRule="auto"/>
        <w:rPr>
          <w:rFonts w:ascii="Arial" w:hAnsi="Arial" w:cs="Arial"/>
          <w:sz w:val="24"/>
          <w:szCs w:val="24"/>
          <w:lang w:val="en-GB"/>
        </w:rPr>
      </w:pPr>
    </w:p>
    <w:p w14:paraId="058FD296" w14:textId="77777777" w:rsidR="003B2359"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 xml:space="preserve">Participatory work at the Coliseum is central to the strategy of the </w:t>
      </w:r>
      <w:r w:rsidR="009944F8" w:rsidRPr="00C910E5">
        <w:rPr>
          <w:rFonts w:ascii="Arial" w:hAnsi="Arial" w:cs="Arial"/>
          <w:sz w:val="24"/>
          <w:szCs w:val="24"/>
          <w:lang w:val="en-GB"/>
        </w:rPr>
        <w:t>c</w:t>
      </w:r>
      <w:r w:rsidRPr="00C910E5">
        <w:rPr>
          <w:rFonts w:ascii="Arial" w:hAnsi="Arial" w:cs="Arial"/>
          <w:sz w:val="24"/>
          <w:szCs w:val="24"/>
          <w:lang w:val="en-GB"/>
        </w:rPr>
        <w:t xml:space="preserve">ompany. All members of staff contribute to its delivery and it is an essential tool to promote involvement in the arts within an area of traditionally low engagement. It </w:t>
      </w:r>
      <w:proofErr w:type="gramStart"/>
      <w:r w:rsidRPr="00C910E5">
        <w:rPr>
          <w:rFonts w:ascii="Arial" w:hAnsi="Arial" w:cs="Arial"/>
          <w:sz w:val="24"/>
          <w:szCs w:val="24"/>
          <w:lang w:val="en-GB"/>
        </w:rPr>
        <w:t>contributes</w:t>
      </w:r>
      <w:proofErr w:type="gramEnd"/>
    </w:p>
    <w:p w14:paraId="798E8AD9" w14:textId="77777777" w:rsidR="003B601C" w:rsidRPr="00C910E5" w:rsidRDefault="003B2359" w:rsidP="009C56B7">
      <w:pPr>
        <w:spacing w:line="276" w:lineRule="auto"/>
        <w:rPr>
          <w:rFonts w:ascii="Arial" w:hAnsi="Arial" w:cs="Arial"/>
          <w:sz w:val="24"/>
          <w:szCs w:val="24"/>
          <w:lang w:val="en-GB"/>
        </w:rPr>
      </w:pPr>
      <w:r w:rsidRPr="00C910E5">
        <w:rPr>
          <w:rFonts w:ascii="Arial" w:hAnsi="Arial" w:cs="Arial"/>
          <w:sz w:val="24"/>
          <w:szCs w:val="24"/>
          <w:lang w:val="en-GB"/>
        </w:rPr>
        <w:t>to the position and reputation of the Coliseum and is a valuable tool for promoting audience development.</w:t>
      </w:r>
    </w:p>
    <w:p w14:paraId="6C71962C" w14:textId="77777777" w:rsidR="003B601C" w:rsidRPr="00C910E5" w:rsidRDefault="003B601C" w:rsidP="003B601C">
      <w:pPr>
        <w:spacing w:line="276" w:lineRule="auto"/>
        <w:rPr>
          <w:rFonts w:ascii="Arial" w:hAnsi="Arial" w:cs="Arial"/>
          <w:lang w:val="en-GB"/>
        </w:rPr>
      </w:pPr>
    </w:p>
    <w:p w14:paraId="5C9B1330" w14:textId="77777777" w:rsidR="003B601C" w:rsidRPr="00C910E5" w:rsidRDefault="003B601C" w:rsidP="003B601C">
      <w:pPr>
        <w:spacing w:line="276" w:lineRule="auto"/>
        <w:rPr>
          <w:rFonts w:ascii="Arial" w:hAnsi="Arial" w:cs="Arial"/>
          <w:lang w:val="en-GB"/>
        </w:rPr>
      </w:pPr>
    </w:p>
    <w:p w14:paraId="443C065B" w14:textId="77777777" w:rsidR="003B601C" w:rsidRPr="00C910E5" w:rsidRDefault="003B601C" w:rsidP="003B601C">
      <w:pPr>
        <w:spacing w:line="276" w:lineRule="auto"/>
        <w:rPr>
          <w:rFonts w:ascii="Arial" w:hAnsi="Arial" w:cs="Arial"/>
          <w:lang w:val="en-GB"/>
        </w:rPr>
      </w:pPr>
    </w:p>
    <w:p w14:paraId="4DCCBCCE" w14:textId="77777777" w:rsidR="003B601C" w:rsidRPr="00C910E5" w:rsidRDefault="003B601C" w:rsidP="003B601C">
      <w:pPr>
        <w:spacing w:line="276" w:lineRule="auto"/>
        <w:rPr>
          <w:rFonts w:ascii="Arial" w:hAnsi="Arial" w:cs="Arial"/>
          <w:lang w:val="en-GB"/>
        </w:rPr>
      </w:pPr>
    </w:p>
    <w:p w14:paraId="42740C51" w14:textId="77777777" w:rsidR="003B2359" w:rsidRPr="00C910E5" w:rsidRDefault="003B2359" w:rsidP="00667463">
      <w:pPr>
        <w:ind w:right="2038"/>
        <w:rPr>
          <w:rFonts w:ascii="Arial" w:hAnsi="Arial" w:cs="Arial"/>
          <w:b/>
          <w:spacing w:val="-1"/>
          <w:sz w:val="24"/>
          <w:szCs w:val="24"/>
          <w:lang w:val="en-GB"/>
        </w:rPr>
      </w:pPr>
    </w:p>
    <w:p w14:paraId="79096553" w14:textId="77777777" w:rsidR="006C58C9" w:rsidRPr="00C910E5" w:rsidRDefault="006C58C9" w:rsidP="00AF6683">
      <w:pPr>
        <w:jc w:val="center"/>
        <w:rPr>
          <w:rFonts w:ascii="Calibri" w:hAnsi="Calibri"/>
          <w:b/>
          <w:bCs/>
          <w:sz w:val="36"/>
          <w:szCs w:val="36"/>
          <w:lang w:val="en-GB"/>
        </w:rPr>
      </w:pPr>
    </w:p>
    <w:p w14:paraId="7881228D" w14:textId="77777777" w:rsidR="00AF6683" w:rsidRPr="00C910E5" w:rsidRDefault="00AF6683" w:rsidP="00AF6683">
      <w:pPr>
        <w:jc w:val="center"/>
        <w:rPr>
          <w:rFonts w:ascii="Calibri" w:hAnsi="Calibri"/>
          <w:b/>
          <w:bCs/>
          <w:sz w:val="36"/>
          <w:szCs w:val="36"/>
          <w:lang w:val="en-GB"/>
        </w:rPr>
      </w:pPr>
      <w:r w:rsidRPr="00C910E5">
        <w:rPr>
          <w:rFonts w:ascii="Calibri" w:hAnsi="Calibri"/>
          <w:b/>
          <w:bCs/>
          <w:sz w:val="36"/>
          <w:szCs w:val="36"/>
          <w:lang w:val="en-GB"/>
        </w:rPr>
        <w:t>Administrator</w:t>
      </w:r>
    </w:p>
    <w:p w14:paraId="0D176FBD" w14:textId="77777777" w:rsidR="00AD7317" w:rsidRPr="00C910E5" w:rsidRDefault="00AD7317" w:rsidP="00AD7317">
      <w:pPr>
        <w:rPr>
          <w:rFonts w:ascii="Calibri" w:hAnsi="Calibri"/>
          <w:b/>
          <w:bCs/>
          <w:lang w:val="en-GB"/>
        </w:rPr>
      </w:pPr>
    </w:p>
    <w:p w14:paraId="57266A85" w14:textId="77777777" w:rsidR="00AD7317" w:rsidRPr="00C910E5" w:rsidRDefault="00AD7317" w:rsidP="00AD7317">
      <w:pPr>
        <w:rPr>
          <w:rFonts w:ascii="Calibri" w:hAnsi="Calibri"/>
          <w:b/>
          <w:bCs/>
          <w:lang w:val="en-GB"/>
        </w:rPr>
      </w:pPr>
    </w:p>
    <w:p w14:paraId="77D14761" w14:textId="77777777" w:rsidR="00AF6683" w:rsidRPr="00C910E5" w:rsidRDefault="00AF6683" w:rsidP="00AF6683">
      <w:pPr>
        <w:tabs>
          <w:tab w:val="left" w:pos="2694"/>
        </w:tabs>
        <w:rPr>
          <w:rFonts w:ascii="Calibri" w:eastAsia="Times" w:hAnsi="Calibri" w:cs="Times New Roman"/>
          <w:color w:val="000000"/>
          <w:sz w:val="24"/>
          <w:szCs w:val="20"/>
          <w:lang w:val="en-GB"/>
        </w:rPr>
      </w:pPr>
      <w:r w:rsidRPr="00C910E5">
        <w:rPr>
          <w:rFonts w:ascii="Calibri" w:eastAsia="Times" w:hAnsi="Calibri" w:cs="Times New Roman"/>
          <w:b/>
          <w:color w:val="000000"/>
          <w:sz w:val="24"/>
          <w:szCs w:val="20"/>
          <w:lang w:val="en-GB"/>
        </w:rPr>
        <w:t>Reporting to:</w:t>
      </w:r>
      <w:r w:rsidRPr="00C910E5">
        <w:rPr>
          <w:rFonts w:ascii="Calibri" w:eastAsia="Times" w:hAnsi="Calibri" w:cs="Times New Roman"/>
          <w:color w:val="000000"/>
          <w:sz w:val="24"/>
          <w:szCs w:val="20"/>
          <w:lang w:val="en-GB"/>
        </w:rPr>
        <w:tab/>
        <w:t xml:space="preserve">Chief Executive </w:t>
      </w:r>
    </w:p>
    <w:p w14:paraId="32AC56FD" w14:textId="77777777" w:rsidR="00AF6683" w:rsidRPr="00C910E5" w:rsidRDefault="00AF6683" w:rsidP="00AF6683">
      <w:pPr>
        <w:rPr>
          <w:rFonts w:ascii="Calibri" w:eastAsia="Times" w:hAnsi="Calibri" w:cs="Times New Roman"/>
          <w:b/>
          <w:color w:val="000000"/>
          <w:sz w:val="24"/>
          <w:szCs w:val="20"/>
          <w:lang w:val="en-GB"/>
        </w:rPr>
      </w:pPr>
    </w:p>
    <w:p w14:paraId="18920067" w14:textId="77777777" w:rsidR="00AF6683" w:rsidRPr="00C910E5" w:rsidRDefault="00AF6683" w:rsidP="00AF6683">
      <w:pPr>
        <w:tabs>
          <w:tab w:val="left" w:pos="2694"/>
        </w:tabs>
        <w:ind w:left="2694" w:hanging="2694"/>
        <w:rPr>
          <w:rFonts w:ascii="Calibri" w:eastAsia="Times" w:hAnsi="Calibri" w:cs="Times New Roman"/>
          <w:color w:val="000000"/>
          <w:sz w:val="24"/>
          <w:szCs w:val="20"/>
          <w:lang w:val="en-GB"/>
        </w:rPr>
      </w:pPr>
      <w:r w:rsidRPr="00C910E5">
        <w:rPr>
          <w:rFonts w:ascii="Calibri" w:eastAsia="Times" w:hAnsi="Calibri" w:cs="Times New Roman"/>
          <w:b/>
          <w:color w:val="000000"/>
          <w:sz w:val="24"/>
          <w:szCs w:val="20"/>
          <w:lang w:val="en-GB"/>
        </w:rPr>
        <w:t>Place of work:</w:t>
      </w:r>
      <w:r w:rsidRPr="00C910E5">
        <w:rPr>
          <w:rFonts w:ascii="Calibri" w:eastAsia="Times" w:hAnsi="Calibri" w:cs="Times New Roman"/>
          <w:color w:val="000000"/>
          <w:sz w:val="24"/>
          <w:szCs w:val="20"/>
          <w:lang w:val="en-GB"/>
        </w:rPr>
        <w:tab/>
        <w:t xml:space="preserve">Oldham Coliseum Theatre </w:t>
      </w:r>
    </w:p>
    <w:p w14:paraId="342636C0" w14:textId="77777777" w:rsidR="00AF6683" w:rsidRPr="00C910E5" w:rsidRDefault="00AF6683" w:rsidP="00AF6683">
      <w:pPr>
        <w:tabs>
          <w:tab w:val="left" w:pos="2694"/>
        </w:tabs>
        <w:ind w:left="2694" w:hanging="2694"/>
        <w:rPr>
          <w:rFonts w:ascii="Calibri" w:eastAsia="Times" w:hAnsi="Calibri" w:cs="Times New Roman"/>
          <w:color w:val="000000"/>
          <w:sz w:val="24"/>
          <w:szCs w:val="20"/>
          <w:lang w:val="en-GB"/>
        </w:rPr>
      </w:pPr>
    </w:p>
    <w:p w14:paraId="390F3A98" w14:textId="77777777" w:rsidR="00AF6683" w:rsidRPr="00C910E5" w:rsidRDefault="00AF6683" w:rsidP="00AF6683">
      <w:pPr>
        <w:ind w:left="2694" w:hanging="2694"/>
        <w:rPr>
          <w:rFonts w:ascii="Calibri" w:eastAsia="Times" w:hAnsi="Calibri"/>
          <w:sz w:val="24"/>
          <w:szCs w:val="20"/>
          <w:lang w:val="en-GB"/>
        </w:rPr>
      </w:pPr>
      <w:r w:rsidRPr="00C910E5">
        <w:rPr>
          <w:rFonts w:ascii="Calibri" w:eastAsia="Times" w:hAnsi="Calibri" w:cs="Times New Roman"/>
          <w:b/>
          <w:color w:val="000000"/>
          <w:sz w:val="24"/>
          <w:szCs w:val="20"/>
          <w:lang w:val="en-GB"/>
        </w:rPr>
        <w:t>Pension:</w:t>
      </w:r>
      <w:r w:rsidRPr="00C910E5">
        <w:rPr>
          <w:rFonts w:ascii="Calibri" w:eastAsia="Times" w:hAnsi="Calibri" w:cs="Times New Roman"/>
          <w:color w:val="000000"/>
          <w:sz w:val="24"/>
          <w:szCs w:val="20"/>
          <w:lang w:val="en-GB"/>
        </w:rPr>
        <w:tab/>
        <w:t xml:space="preserve">You will be </w:t>
      </w:r>
      <w:proofErr w:type="gramStart"/>
      <w:r w:rsidRPr="00C910E5">
        <w:rPr>
          <w:rFonts w:ascii="Calibri" w:eastAsia="Times" w:hAnsi="Calibri" w:cs="Times New Roman"/>
          <w:color w:val="000000"/>
          <w:sz w:val="24"/>
          <w:szCs w:val="20"/>
          <w:lang w:val="en-GB"/>
        </w:rPr>
        <w:t>auto-enrolled</w:t>
      </w:r>
      <w:proofErr w:type="gramEnd"/>
      <w:r w:rsidRPr="00C910E5">
        <w:rPr>
          <w:rFonts w:ascii="Calibri" w:eastAsia="Times" w:hAnsi="Calibri" w:cs="Times New Roman"/>
          <w:color w:val="000000"/>
          <w:sz w:val="24"/>
          <w:szCs w:val="20"/>
          <w:lang w:val="en-GB"/>
        </w:rPr>
        <w:t xml:space="preserve">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Manager</w:t>
      </w:r>
      <w:r w:rsidRPr="00C910E5">
        <w:rPr>
          <w:rFonts w:ascii="Calibri" w:eastAsia="Times" w:hAnsi="Calibri"/>
          <w:sz w:val="24"/>
          <w:szCs w:val="20"/>
          <w:lang w:val="en-GB"/>
        </w:rPr>
        <w:t>.</w:t>
      </w:r>
    </w:p>
    <w:p w14:paraId="1847A0B4" w14:textId="77777777" w:rsidR="00AF6683" w:rsidRPr="00C910E5" w:rsidRDefault="00AF6683" w:rsidP="00AF6683">
      <w:pPr>
        <w:tabs>
          <w:tab w:val="left" w:pos="2694"/>
        </w:tabs>
        <w:ind w:left="2694" w:hanging="2694"/>
        <w:rPr>
          <w:rFonts w:ascii="Calibri" w:eastAsia="Times" w:hAnsi="Calibri"/>
          <w:color w:val="000000"/>
          <w:sz w:val="24"/>
          <w:szCs w:val="20"/>
          <w:lang w:val="en-GB"/>
        </w:rPr>
      </w:pPr>
    </w:p>
    <w:p w14:paraId="0EECD7CF" w14:textId="77777777" w:rsidR="00AF6683" w:rsidRPr="00C910E5" w:rsidRDefault="00AF6683" w:rsidP="00AF6683">
      <w:pPr>
        <w:ind w:left="2694" w:hanging="2694"/>
        <w:rPr>
          <w:rFonts w:ascii="Calibri" w:eastAsia="Times" w:hAnsi="Calibri"/>
          <w:sz w:val="24"/>
          <w:szCs w:val="20"/>
          <w:lang w:val="en-GB"/>
        </w:rPr>
      </w:pPr>
      <w:r w:rsidRPr="00C910E5">
        <w:rPr>
          <w:rFonts w:ascii="Calibri" w:eastAsia="Times" w:hAnsi="Calibri"/>
          <w:b/>
          <w:sz w:val="24"/>
          <w:szCs w:val="20"/>
          <w:lang w:val="en-GB"/>
        </w:rPr>
        <w:t>Notice period:</w:t>
      </w:r>
      <w:r w:rsidRPr="00C910E5">
        <w:rPr>
          <w:rFonts w:ascii="Calibri" w:eastAsia="Times" w:hAnsi="Calibri"/>
          <w:sz w:val="24"/>
          <w:szCs w:val="20"/>
          <w:lang w:val="en-GB"/>
        </w:rPr>
        <w:tab/>
      </w:r>
      <w:r w:rsidRPr="00C910E5">
        <w:rPr>
          <w:rFonts w:ascii="Calibri" w:hAnsi="Calibri" w:cs="Calibri"/>
          <w:sz w:val="24"/>
          <w:lang w:val="en-GB"/>
        </w:rPr>
        <w:t xml:space="preserve">The post will have a three-month probationary period. After the probationary </w:t>
      </w:r>
      <w:proofErr w:type="gramStart"/>
      <w:r w:rsidRPr="00C910E5">
        <w:rPr>
          <w:rFonts w:ascii="Calibri" w:hAnsi="Calibri" w:cs="Calibri"/>
          <w:sz w:val="24"/>
          <w:lang w:val="en-GB"/>
        </w:rPr>
        <w:t>period</w:t>
      </w:r>
      <w:proofErr w:type="gramEnd"/>
      <w:r w:rsidRPr="00C910E5">
        <w:rPr>
          <w:rFonts w:ascii="Calibri" w:hAnsi="Calibri" w:cs="Calibri"/>
          <w:sz w:val="24"/>
          <w:lang w:val="en-GB"/>
        </w:rPr>
        <w:t xml:space="preserve"> the post is subject to one month’s notice on either side.</w:t>
      </w:r>
    </w:p>
    <w:p w14:paraId="2F1FDF71" w14:textId="77777777" w:rsidR="00AF6683" w:rsidRPr="00C910E5" w:rsidRDefault="00AF6683" w:rsidP="00AF6683">
      <w:pPr>
        <w:rPr>
          <w:rFonts w:ascii="Calibri" w:eastAsia="Times" w:hAnsi="Calibri"/>
          <w:sz w:val="24"/>
          <w:szCs w:val="20"/>
          <w:lang w:val="en-GB"/>
        </w:rPr>
      </w:pPr>
    </w:p>
    <w:p w14:paraId="74CBB136" w14:textId="1BD012A2" w:rsidR="00AF6683" w:rsidRPr="00C910E5" w:rsidRDefault="00AF6683" w:rsidP="00AF6683">
      <w:pPr>
        <w:ind w:left="2694" w:hanging="2694"/>
        <w:rPr>
          <w:rFonts w:ascii="Calibri" w:eastAsia="Times" w:hAnsi="Calibri"/>
          <w:sz w:val="24"/>
          <w:szCs w:val="20"/>
          <w:lang w:val="en-GB"/>
        </w:rPr>
      </w:pPr>
      <w:r w:rsidRPr="00C910E5">
        <w:rPr>
          <w:rFonts w:ascii="Calibri" w:eastAsia="Times" w:hAnsi="Calibri"/>
          <w:b/>
          <w:sz w:val="24"/>
          <w:szCs w:val="20"/>
          <w:lang w:val="en-GB"/>
        </w:rPr>
        <w:t>Holidays:</w:t>
      </w:r>
      <w:r w:rsidRPr="00C910E5">
        <w:rPr>
          <w:rFonts w:ascii="Calibri" w:eastAsia="Times" w:hAnsi="Calibri"/>
          <w:sz w:val="24"/>
          <w:szCs w:val="20"/>
          <w:lang w:val="en-GB"/>
        </w:rPr>
        <w:tab/>
      </w:r>
      <w:r w:rsidRPr="00C910E5">
        <w:rPr>
          <w:rFonts w:ascii="Calibri" w:hAnsi="Calibri" w:cs="Calibri"/>
          <w:sz w:val="24"/>
          <w:lang w:val="en-GB"/>
        </w:rPr>
        <w:t>20 days per year rising to 22 after three years’ service and 25 after five years’ service. Public holidays will be in addition to the above</w:t>
      </w:r>
    </w:p>
    <w:p w14:paraId="455A698A" w14:textId="77777777" w:rsidR="00AF6683" w:rsidRPr="00C910E5" w:rsidRDefault="00AF6683" w:rsidP="00AF6683">
      <w:pPr>
        <w:rPr>
          <w:rFonts w:ascii="Calibri" w:eastAsia="Times" w:hAnsi="Calibri"/>
          <w:b/>
          <w:sz w:val="24"/>
          <w:szCs w:val="20"/>
          <w:lang w:val="en-GB"/>
        </w:rPr>
      </w:pPr>
    </w:p>
    <w:p w14:paraId="388FB5F7" w14:textId="77777777" w:rsidR="00AF6683" w:rsidRPr="00C910E5" w:rsidRDefault="00AF6683" w:rsidP="00AF6683">
      <w:pPr>
        <w:ind w:left="2694" w:hanging="2694"/>
        <w:rPr>
          <w:rFonts w:ascii="Calibri" w:eastAsia="Times" w:hAnsi="Calibri"/>
          <w:sz w:val="24"/>
          <w:szCs w:val="20"/>
          <w:lang w:val="en-GB"/>
        </w:rPr>
      </w:pPr>
      <w:r w:rsidRPr="00C910E5">
        <w:rPr>
          <w:rFonts w:ascii="Calibri" w:eastAsia="Times" w:hAnsi="Calibri"/>
          <w:b/>
          <w:sz w:val="24"/>
          <w:szCs w:val="20"/>
          <w:lang w:val="en-GB"/>
        </w:rPr>
        <w:t>Benefits:</w:t>
      </w:r>
      <w:r w:rsidRPr="00C910E5">
        <w:rPr>
          <w:rFonts w:ascii="Calibri" w:eastAsia="Times" w:hAnsi="Calibri"/>
          <w:sz w:val="24"/>
          <w:szCs w:val="20"/>
          <w:lang w:val="en-GB"/>
        </w:rPr>
        <w:tab/>
        <w:t>Pension, discounted healthcare, travel loans, complimentary tickets, staff discounts and more.</w:t>
      </w:r>
    </w:p>
    <w:p w14:paraId="7C448E9B" w14:textId="77777777" w:rsidR="00AF6683" w:rsidRPr="00C910E5" w:rsidRDefault="00AF6683" w:rsidP="00AF6683">
      <w:pPr>
        <w:tabs>
          <w:tab w:val="left" w:pos="2694"/>
        </w:tabs>
        <w:ind w:left="2694" w:hanging="2694"/>
        <w:rPr>
          <w:rFonts w:ascii="Calibri" w:eastAsia="Times" w:hAnsi="Calibri"/>
          <w:color w:val="000000"/>
          <w:sz w:val="24"/>
          <w:szCs w:val="20"/>
          <w:lang w:val="en-GB"/>
        </w:rPr>
      </w:pPr>
    </w:p>
    <w:p w14:paraId="6D1FD441" w14:textId="77777777" w:rsidR="00AF6683" w:rsidRPr="00C910E5" w:rsidRDefault="00AF6683" w:rsidP="00AF6683">
      <w:pPr>
        <w:tabs>
          <w:tab w:val="left" w:pos="2694"/>
        </w:tabs>
        <w:ind w:left="2694" w:hanging="2694"/>
        <w:rPr>
          <w:rFonts w:ascii="Calibri" w:eastAsia="Times" w:hAnsi="Calibri"/>
          <w:color w:val="000000"/>
          <w:sz w:val="24"/>
          <w:szCs w:val="20"/>
          <w:lang w:val="en-GB"/>
        </w:rPr>
      </w:pPr>
      <w:r w:rsidRPr="00090673">
        <w:rPr>
          <w:rFonts w:ascii="Calibri" w:eastAsia="Times" w:hAnsi="Calibri"/>
          <w:b/>
          <w:color w:val="000000"/>
          <w:sz w:val="24"/>
          <w:szCs w:val="20"/>
          <w:lang w:val="en-GB"/>
        </w:rPr>
        <w:t>Hours of work:</w:t>
      </w:r>
      <w:r w:rsidRPr="00C910E5">
        <w:rPr>
          <w:rFonts w:ascii="Calibri" w:eastAsia="Times" w:hAnsi="Calibri"/>
          <w:color w:val="000000"/>
          <w:sz w:val="24"/>
          <w:szCs w:val="20"/>
          <w:lang w:val="en-GB"/>
        </w:rPr>
        <w:tab/>
        <w:t xml:space="preserve">39 hours per week, worked flexibly to meet office and individual </w:t>
      </w:r>
      <w:proofErr w:type="gramStart"/>
      <w:r w:rsidRPr="00C910E5">
        <w:rPr>
          <w:rFonts w:ascii="Calibri" w:eastAsia="Times" w:hAnsi="Calibri"/>
          <w:color w:val="000000"/>
          <w:sz w:val="24"/>
          <w:szCs w:val="20"/>
          <w:lang w:val="en-GB"/>
        </w:rPr>
        <w:t>needs</w:t>
      </w:r>
      <w:proofErr w:type="gramEnd"/>
    </w:p>
    <w:p w14:paraId="791EBCDE" w14:textId="77777777" w:rsidR="00AF6683" w:rsidRPr="00C910E5" w:rsidRDefault="00AF6683" w:rsidP="00AF6683">
      <w:pPr>
        <w:tabs>
          <w:tab w:val="left" w:pos="2694"/>
        </w:tabs>
        <w:ind w:left="2694" w:hanging="2694"/>
        <w:rPr>
          <w:rFonts w:ascii="Calibri" w:eastAsia="Times" w:hAnsi="Calibri"/>
          <w:color w:val="000000"/>
          <w:sz w:val="24"/>
          <w:szCs w:val="20"/>
          <w:lang w:val="en-GB"/>
        </w:rPr>
      </w:pPr>
    </w:p>
    <w:p w14:paraId="2B408936" w14:textId="77777777" w:rsidR="00AF6683" w:rsidRPr="00C910E5" w:rsidRDefault="00AF6683" w:rsidP="00AF6683">
      <w:pPr>
        <w:tabs>
          <w:tab w:val="left" w:pos="2694"/>
        </w:tabs>
        <w:ind w:left="2694" w:hanging="2694"/>
        <w:rPr>
          <w:rFonts w:ascii="Calibri" w:eastAsia="Times" w:hAnsi="Calibri"/>
          <w:color w:val="000000"/>
          <w:sz w:val="24"/>
          <w:szCs w:val="20"/>
          <w:lang w:val="en-GB"/>
        </w:rPr>
      </w:pPr>
      <w:r w:rsidRPr="00090673">
        <w:rPr>
          <w:rFonts w:ascii="Calibri" w:eastAsia="Times" w:hAnsi="Calibri"/>
          <w:b/>
          <w:color w:val="000000"/>
          <w:sz w:val="24"/>
          <w:szCs w:val="20"/>
          <w:lang w:val="en-GB"/>
        </w:rPr>
        <w:t>Salary:</w:t>
      </w:r>
      <w:r w:rsidRPr="00C910E5">
        <w:rPr>
          <w:rFonts w:ascii="Calibri" w:eastAsia="Times" w:hAnsi="Calibri"/>
          <w:color w:val="000000"/>
          <w:sz w:val="24"/>
          <w:szCs w:val="20"/>
          <w:lang w:val="en-GB"/>
        </w:rPr>
        <w:t xml:space="preserve"> </w:t>
      </w:r>
      <w:r w:rsidRPr="00C910E5">
        <w:rPr>
          <w:rFonts w:ascii="Calibri" w:eastAsia="Times" w:hAnsi="Calibri"/>
          <w:color w:val="000000"/>
          <w:sz w:val="24"/>
          <w:szCs w:val="20"/>
          <w:lang w:val="en-GB"/>
        </w:rPr>
        <w:tab/>
        <w:t>£</w:t>
      </w:r>
      <w:r w:rsidR="006577F4" w:rsidRPr="00C910E5">
        <w:rPr>
          <w:rFonts w:ascii="Calibri" w:eastAsia="Times" w:hAnsi="Calibri"/>
          <w:color w:val="000000"/>
          <w:sz w:val="24"/>
          <w:szCs w:val="20"/>
          <w:lang w:val="en-GB"/>
        </w:rPr>
        <w:t>20,000 - £</w:t>
      </w:r>
      <w:r w:rsidRPr="00C910E5">
        <w:rPr>
          <w:rFonts w:ascii="Calibri" w:eastAsia="Times" w:hAnsi="Calibri"/>
          <w:color w:val="000000"/>
          <w:sz w:val="24"/>
          <w:szCs w:val="20"/>
          <w:lang w:val="en-GB"/>
        </w:rPr>
        <w:t>22,000 per annum</w:t>
      </w:r>
    </w:p>
    <w:p w14:paraId="65DC9A22" w14:textId="77777777" w:rsidR="00AF6683" w:rsidRPr="00C910E5" w:rsidRDefault="00AF6683" w:rsidP="00AF6683">
      <w:pPr>
        <w:rPr>
          <w:rFonts w:ascii="Calibri" w:eastAsia="Times" w:hAnsi="Calibri" w:cs="Times New Roman"/>
          <w:sz w:val="24"/>
          <w:szCs w:val="20"/>
          <w:lang w:val="en-GB"/>
        </w:rPr>
      </w:pPr>
    </w:p>
    <w:p w14:paraId="5B11E90F" w14:textId="77777777" w:rsidR="00AF6683" w:rsidRPr="00C910E5" w:rsidRDefault="00AF6683" w:rsidP="00AF6683">
      <w:pPr>
        <w:rPr>
          <w:rFonts w:ascii="Calibri" w:eastAsia="Times" w:hAnsi="Calibri" w:cs="Times New Roman"/>
          <w:sz w:val="24"/>
          <w:szCs w:val="20"/>
          <w:lang w:val="en-GB"/>
        </w:rPr>
      </w:pPr>
    </w:p>
    <w:p w14:paraId="5926D511" w14:textId="77777777" w:rsidR="00AF6683" w:rsidRPr="00C910E5" w:rsidRDefault="00AF6683">
      <w:pPr>
        <w:rPr>
          <w:rFonts w:ascii="Calibri" w:hAnsi="Calibri"/>
          <w:b/>
          <w:bCs/>
          <w:sz w:val="28"/>
          <w:lang w:val="en-GB"/>
        </w:rPr>
      </w:pPr>
      <w:r w:rsidRPr="00C910E5">
        <w:rPr>
          <w:rFonts w:ascii="Calibri" w:hAnsi="Calibri"/>
          <w:b/>
          <w:bCs/>
          <w:sz w:val="28"/>
          <w:lang w:val="en-GB"/>
        </w:rPr>
        <w:br w:type="page"/>
      </w:r>
    </w:p>
    <w:p w14:paraId="41C8C73D" w14:textId="77777777" w:rsidR="00AF6683" w:rsidRPr="00C910E5" w:rsidRDefault="00AF6683" w:rsidP="00AF6683">
      <w:pPr>
        <w:rPr>
          <w:rFonts w:ascii="Calibri" w:hAnsi="Calibri"/>
          <w:b/>
          <w:bCs/>
          <w:sz w:val="28"/>
          <w:lang w:val="en-GB"/>
        </w:rPr>
      </w:pPr>
    </w:p>
    <w:p w14:paraId="4E9055BD" w14:textId="77777777" w:rsidR="00AF6683" w:rsidRPr="00C910E5" w:rsidRDefault="00AF6683" w:rsidP="00AF6683">
      <w:pPr>
        <w:rPr>
          <w:rFonts w:ascii="Calibri" w:hAnsi="Calibri"/>
          <w:b/>
          <w:bCs/>
          <w:sz w:val="28"/>
          <w:lang w:val="en-GB"/>
        </w:rPr>
      </w:pPr>
    </w:p>
    <w:p w14:paraId="123600B1" w14:textId="77777777" w:rsidR="00AF6683" w:rsidRPr="00C910E5" w:rsidRDefault="00AF6683" w:rsidP="00AF6683">
      <w:pPr>
        <w:rPr>
          <w:rFonts w:ascii="Calibri" w:hAnsi="Calibri"/>
          <w:b/>
          <w:bCs/>
          <w:sz w:val="28"/>
          <w:lang w:val="en-GB"/>
        </w:rPr>
      </w:pPr>
    </w:p>
    <w:p w14:paraId="3CC52F49" w14:textId="77777777" w:rsidR="00AF6683" w:rsidRPr="00C910E5" w:rsidRDefault="00AF6683" w:rsidP="00AF6683">
      <w:pPr>
        <w:rPr>
          <w:rFonts w:ascii="Calibri" w:hAnsi="Calibri"/>
          <w:b/>
          <w:bCs/>
          <w:sz w:val="28"/>
          <w:lang w:val="en-GB"/>
        </w:rPr>
      </w:pPr>
      <w:r w:rsidRPr="00C910E5">
        <w:rPr>
          <w:rFonts w:ascii="Calibri" w:hAnsi="Calibri"/>
          <w:b/>
          <w:bCs/>
          <w:sz w:val="28"/>
          <w:lang w:val="en-GB"/>
        </w:rPr>
        <w:t>JOB DESCRIPTION</w:t>
      </w:r>
      <w:r w:rsidR="006C58C9" w:rsidRPr="00C910E5">
        <w:rPr>
          <w:rFonts w:ascii="Calibri" w:hAnsi="Calibri"/>
          <w:b/>
          <w:bCs/>
          <w:sz w:val="28"/>
          <w:lang w:val="en-GB"/>
        </w:rPr>
        <w:t>: ADMINISTRATOR</w:t>
      </w:r>
    </w:p>
    <w:p w14:paraId="73B3EB11" w14:textId="77777777" w:rsidR="00AF6683" w:rsidRPr="00C910E5" w:rsidRDefault="00AF6683" w:rsidP="00AF6683">
      <w:pPr>
        <w:rPr>
          <w:rFonts w:ascii="Calibri" w:hAnsi="Calibri"/>
          <w:b/>
          <w:sz w:val="24"/>
          <w:lang w:val="en-GB"/>
        </w:rPr>
      </w:pPr>
    </w:p>
    <w:p w14:paraId="584DEC6D"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Core purpose</w:t>
      </w:r>
    </w:p>
    <w:p w14:paraId="4073F82D" w14:textId="77777777" w:rsidR="00AF6683" w:rsidRPr="00C910E5" w:rsidRDefault="00AF6683" w:rsidP="00AF6683">
      <w:pPr>
        <w:pStyle w:val="ListParagraph"/>
        <w:widowControl/>
        <w:numPr>
          <w:ilvl w:val="0"/>
          <w:numId w:val="24"/>
        </w:numPr>
        <w:contextualSpacing/>
        <w:rPr>
          <w:rFonts w:ascii="Calibri" w:hAnsi="Calibri"/>
          <w:sz w:val="24"/>
          <w:lang w:val="en-GB"/>
        </w:rPr>
      </w:pPr>
      <w:r w:rsidRPr="00C910E5">
        <w:rPr>
          <w:rFonts w:ascii="Calibri" w:hAnsi="Calibri"/>
          <w:sz w:val="24"/>
          <w:lang w:val="en-GB"/>
        </w:rPr>
        <w:t>To support the Executive and the Senior Management Team, enabling them to deliver their objectives.</w:t>
      </w:r>
    </w:p>
    <w:p w14:paraId="3C04A360" w14:textId="77777777" w:rsidR="00AF6683" w:rsidRPr="00C910E5" w:rsidRDefault="00AF6683" w:rsidP="00AF6683">
      <w:pPr>
        <w:pStyle w:val="ListParagraph"/>
        <w:widowControl/>
        <w:numPr>
          <w:ilvl w:val="0"/>
          <w:numId w:val="24"/>
        </w:numPr>
        <w:contextualSpacing/>
        <w:rPr>
          <w:rFonts w:ascii="Calibri" w:hAnsi="Calibri"/>
          <w:sz w:val="24"/>
          <w:lang w:val="en-GB"/>
        </w:rPr>
      </w:pPr>
      <w:r w:rsidRPr="00C910E5">
        <w:rPr>
          <w:rFonts w:ascii="Calibri" w:hAnsi="Calibri"/>
          <w:sz w:val="24"/>
          <w:lang w:val="en-GB"/>
        </w:rPr>
        <w:t xml:space="preserve">To be responsible for developing and managing the administration systems to support the effective and efficient operation of the theatre.  </w:t>
      </w:r>
    </w:p>
    <w:p w14:paraId="18FC693A" w14:textId="77777777" w:rsidR="00AF6683" w:rsidRPr="00C910E5" w:rsidRDefault="00AF6683" w:rsidP="00AF6683">
      <w:pPr>
        <w:pStyle w:val="ListParagraph"/>
        <w:widowControl/>
        <w:numPr>
          <w:ilvl w:val="0"/>
          <w:numId w:val="24"/>
        </w:numPr>
        <w:contextualSpacing/>
        <w:rPr>
          <w:rFonts w:ascii="Calibri" w:hAnsi="Calibri"/>
          <w:sz w:val="24"/>
          <w:lang w:val="en-GB"/>
        </w:rPr>
      </w:pPr>
      <w:r w:rsidRPr="00C910E5">
        <w:rPr>
          <w:rFonts w:ascii="Calibri" w:hAnsi="Calibri"/>
          <w:sz w:val="24"/>
          <w:lang w:val="en-GB"/>
        </w:rPr>
        <w:t>To monitor all operational policies and procedures, making suggestions for improvement as appropriate, and ensure they are embedded in the theatre's working practices.</w:t>
      </w:r>
    </w:p>
    <w:p w14:paraId="265D9743" w14:textId="77777777" w:rsidR="00AF6683" w:rsidRPr="00C910E5" w:rsidRDefault="00AF6683" w:rsidP="00AF6683">
      <w:pPr>
        <w:pStyle w:val="ListParagraph"/>
        <w:widowControl/>
        <w:numPr>
          <w:ilvl w:val="0"/>
          <w:numId w:val="24"/>
        </w:numPr>
        <w:contextualSpacing/>
        <w:rPr>
          <w:rFonts w:ascii="Calibri" w:hAnsi="Calibri"/>
          <w:sz w:val="24"/>
          <w:lang w:val="en-GB"/>
        </w:rPr>
      </w:pPr>
      <w:r w:rsidRPr="00C910E5">
        <w:rPr>
          <w:rFonts w:ascii="Calibri" w:hAnsi="Calibri"/>
          <w:sz w:val="24"/>
          <w:lang w:val="en-GB"/>
        </w:rPr>
        <w:t>To support consistent and reliable communications internally and externally.</w:t>
      </w:r>
    </w:p>
    <w:p w14:paraId="6F8099DD" w14:textId="77777777" w:rsidR="00AF6683" w:rsidRPr="00C910E5" w:rsidRDefault="00AF6683" w:rsidP="00AF6683">
      <w:pPr>
        <w:rPr>
          <w:rFonts w:ascii="Calibri" w:hAnsi="Calibri"/>
          <w:sz w:val="24"/>
          <w:lang w:val="en-GB"/>
        </w:rPr>
      </w:pPr>
    </w:p>
    <w:p w14:paraId="339B99CA"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 xml:space="preserve">General Administration </w:t>
      </w:r>
    </w:p>
    <w:p w14:paraId="7367A070" w14:textId="77777777" w:rsidR="00AF6683" w:rsidRPr="00C910E5" w:rsidRDefault="00AF6683" w:rsidP="00AF6683">
      <w:pPr>
        <w:pStyle w:val="BodyText"/>
        <w:widowControl/>
        <w:numPr>
          <w:ilvl w:val="0"/>
          <w:numId w:val="23"/>
        </w:numPr>
        <w:rPr>
          <w:rFonts w:ascii="Calibri" w:hAnsi="Calibri" w:cs="Arial"/>
          <w:bCs/>
          <w:lang w:val="en-GB"/>
        </w:rPr>
      </w:pPr>
      <w:r w:rsidRPr="00C910E5">
        <w:rPr>
          <w:rFonts w:ascii="Calibri" w:hAnsi="Calibri" w:cs="Arial"/>
          <w:bCs/>
          <w:lang w:val="en-GB"/>
        </w:rPr>
        <w:t>To provide administrative support for the Chief Executive</w:t>
      </w:r>
      <w:r w:rsidRPr="00C910E5">
        <w:rPr>
          <w:rFonts w:ascii="Calibri" w:hAnsi="Calibri"/>
          <w:lang w:val="en-GB"/>
        </w:rPr>
        <w:t xml:space="preserve"> and Artistic Director </w:t>
      </w:r>
    </w:p>
    <w:p w14:paraId="6982E285" w14:textId="77777777" w:rsidR="00AF6683" w:rsidRPr="00C910E5" w:rsidRDefault="00AF6683" w:rsidP="00AF6683">
      <w:pPr>
        <w:widowControl/>
        <w:numPr>
          <w:ilvl w:val="0"/>
          <w:numId w:val="22"/>
        </w:numPr>
        <w:tabs>
          <w:tab w:val="left" w:pos="360"/>
        </w:tabs>
        <w:autoSpaceDE w:val="0"/>
        <w:autoSpaceDN w:val="0"/>
        <w:ind w:left="714" w:hanging="357"/>
        <w:jc w:val="both"/>
        <w:rPr>
          <w:rFonts w:ascii="Calibri" w:hAnsi="Calibri"/>
          <w:sz w:val="24"/>
          <w:lang w:val="en-GB"/>
        </w:rPr>
      </w:pPr>
      <w:r w:rsidRPr="00C910E5">
        <w:rPr>
          <w:rFonts w:ascii="Calibri" w:hAnsi="Calibri"/>
          <w:sz w:val="24"/>
          <w:lang w:val="en-GB"/>
        </w:rPr>
        <w:t>To provide administrative support for internal, external and Board meetings and committees, including Environmental Committee and Operations meetings, Finance, Personnel and Audience Development &amp; Marketing Committees</w:t>
      </w:r>
    </w:p>
    <w:p w14:paraId="5D38EFA4"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 xml:space="preserve">To support the process of submitting annual returns to funders and other bodies, including ensuring that details held at Companies House are up to </w:t>
      </w:r>
      <w:proofErr w:type="gramStart"/>
      <w:r w:rsidRPr="00C910E5">
        <w:rPr>
          <w:rFonts w:ascii="Calibri" w:hAnsi="Calibri"/>
          <w:sz w:val="24"/>
          <w:lang w:val="en-GB"/>
        </w:rPr>
        <w:t>date</w:t>
      </w:r>
      <w:proofErr w:type="gramEnd"/>
      <w:r w:rsidRPr="00C910E5">
        <w:rPr>
          <w:rFonts w:ascii="Calibri" w:hAnsi="Calibri"/>
          <w:sz w:val="24"/>
          <w:lang w:val="en-GB"/>
        </w:rPr>
        <w:t xml:space="preserve"> </w:t>
      </w:r>
    </w:p>
    <w:p w14:paraId="6C4E52EC" w14:textId="77777777" w:rsidR="00AF6683" w:rsidRPr="00C910E5" w:rsidRDefault="00AF6683" w:rsidP="00AF6683">
      <w:pPr>
        <w:widowControl/>
        <w:numPr>
          <w:ilvl w:val="0"/>
          <w:numId w:val="23"/>
        </w:numPr>
        <w:tabs>
          <w:tab w:val="left" w:pos="360"/>
        </w:tabs>
        <w:autoSpaceDE w:val="0"/>
        <w:autoSpaceDN w:val="0"/>
        <w:jc w:val="both"/>
        <w:rPr>
          <w:rFonts w:ascii="Calibri" w:hAnsi="Calibri"/>
          <w:sz w:val="24"/>
          <w:lang w:val="en-GB"/>
        </w:rPr>
      </w:pPr>
      <w:r w:rsidRPr="00C910E5">
        <w:rPr>
          <w:rFonts w:ascii="Calibri" w:hAnsi="Calibri"/>
          <w:sz w:val="24"/>
          <w:lang w:val="en-GB"/>
        </w:rPr>
        <w:t>To support Coliseum events such as Civic Night, Press &amp; Guest nights</w:t>
      </w:r>
    </w:p>
    <w:p w14:paraId="13D01A9A" w14:textId="77777777" w:rsidR="00AF6683" w:rsidRDefault="00AF6683" w:rsidP="00813CE1">
      <w:pPr>
        <w:widowControl/>
        <w:numPr>
          <w:ilvl w:val="0"/>
          <w:numId w:val="23"/>
        </w:numPr>
        <w:tabs>
          <w:tab w:val="left" w:pos="360"/>
        </w:tabs>
        <w:autoSpaceDE w:val="0"/>
        <w:autoSpaceDN w:val="0"/>
        <w:jc w:val="both"/>
        <w:rPr>
          <w:rFonts w:ascii="Calibri" w:hAnsi="Calibri"/>
          <w:sz w:val="24"/>
          <w:lang w:val="en-GB"/>
        </w:rPr>
      </w:pPr>
      <w:r w:rsidRPr="00C910E5">
        <w:rPr>
          <w:rFonts w:ascii="Calibri" w:hAnsi="Calibri"/>
          <w:sz w:val="24"/>
          <w:lang w:val="en-GB"/>
        </w:rPr>
        <w:t>To provide admin support for the Senior Management Team</w:t>
      </w:r>
      <w:r w:rsidR="00090673">
        <w:rPr>
          <w:rFonts w:ascii="Calibri" w:hAnsi="Calibri"/>
          <w:sz w:val="24"/>
          <w:lang w:val="en-GB"/>
        </w:rPr>
        <w:t xml:space="preserve"> and Development</w:t>
      </w:r>
      <w:r w:rsidRPr="00C910E5">
        <w:rPr>
          <w:rFonts w:ascii="Calibri" w:hAnsi="Calibri"/>
          <w:sz w:val="24"/>
          <w:lang w:val="en-GB"/>
        </w:rPr>
        <w:t xml:space="preserve"> Manager</w:t>
      </w:r>
    </w:p>
    <w:p w14:paraId="31994AF5" w14:textId="77777777" w:rsidR="00090673" w:rsidRPr="00090673" w:rsidRDefault="00090673" w:rsidP="00090673">
      <w:pPr>
        <w:numPr>
          <w:ilvl w:val="0"/>
          <w:numId w:val="23"/>
        </w:numPr>
        <w:tabs>
          <w:tab w:val="left" w:pos="360"/>
        </w:tabs>
        <w:jc w:val="both"/>
        <w:rPr>
          <w:rFonts w:eastAsiaTheme="minorEastAsia"/>
          <w:sz w:val="24"/>
          <w:szCs w:val="24"/>
          <w:lang w:val="en-GB"/>
        </w:rPr>
      </w:pPr>
      <w:r w:rsidRPr="00090673">
        <w:rPr>
          <w:rFonts w:ascii="Calibri" w:hAnsi="Calibri"/>
          <w:sz w:val="24"/>
          <w:szCs w:val="24"/>
          <w:lang w:val="en-GB"/>
        </w:rPr>
        <w:t>To provide admin support to the Learning and Engagement Team, including maintaining participant data and records according to GDPR standards.</w:t>
      </w:r>
    </w:p>
    <w:p w14:paraId="60DD57A4"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be responsible for the continuous development of the administration systems of the theatre</w:t>
      </w:r>
    </w:p>
    <w:p w14:paraId="26782916"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be responsible for liaison with the company’s IT support provider</w:t>
      </w:r>
    </w:p>
    <w:p w14:paraId="6ACD0A28"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support the organisation’s use of IT and telephone systems and to be the point of contact for all queries</w:t>
      </w:r>
    </w:p>
    <w:p w14:paraId="570B8037" w14:textId="77777777" w:rsidR="006577F4" w:rsidRPr="00C910E5" w:rsidRDefault="006577F4" w:rsidP="00AF6683">
      <w:pPr>
        <w:widowControl/>
        <w:numPr>
          <w:ilvl w:val="0"/>
          <w:numId w:val="23"/>
        </w:numPr>
        <w:rPr>
          <w:rFonts w:ascii="Calibri" w:hAnsi="Calibri"/>
          <w:sz w:val="24"/>
          <w:lang w:val="en-GB"/>
        </w:rPr>
      </w:pPr>
      <w:r w:rsidRPr="00C910E5">
        <w:rPr>
          <w:rFonts w:ascii="Calibri" w:hAnsi="Calibri"/>
          <w:sz w:val="24"/>
          <w:lang w:val="en-GB"/>
        </w:rPr>
        <w:t>To make use of a range of systems and software, including the Box Office system, in fulfilling the duties of the post</w:t>
      </w:r>
    </w:p>
    <w:p w14:paraId="6F42962B"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maintain accurate records relating to staff and their employment</w:t>
      </w:r>
    </w:p>
    <w:p w14:paraId="6887E7CE"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 xml:space="preserve">To ensure that records including staff driving licences, insurance and van agreements are kept up to </w:t>
      </w:r>
      <w:proofErr w:type="gramStart"/>
      <w:r w:rsidRPr="00C910E5">
        <w:rPr>
          <w:rFonts w:ascii="Calibri" w:hAnsi="Calibri"/>
          <w:sz w:val="24"/>
          <w:lang w:val="en-GB"/>
        </w:rPr>
        <w:t>date</w:t>
      </w:r>
      <w:proofErr w:type="gramEnd"/>
      <w:r w:rsidRPr="00C910E5">
        <w:rPr>
          <w:rFonts w:ascii="Calibri" w:hAnsi="Calibri"/>
          <w:sz w:val="24"/>
          <w:lang w:val="en-GB"/>
        </w:rPr>
        <w:t xml:space="preserve"> </w:t>
      </w:r>
    </w:p>
    <w:p w14:paraId="40D4B12A"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maintain accurate records in compliance with GDPR requirements</w:t>
      </w:r>
    </w:p>
    <w:p w14:paraId="3A9D5E3E"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 xml:space="preserve">To support systems to manage staff </w:t>
      </w:r>
      <w:proofErr w:type="gramStart"/>
      <w:r w:rsidRPr="00C910E5">
        <w:rPr>
          <w:rFonts w:ascii="Calibri" w:hAnsi="Calibri"/>
          <w:sz w:val="24"/>
          <w:lang w:val="en-GB"/>
        </w:rPr>
        <w:t>development</w:t>
      </w:r>
      <w:proofErr w:type="gramEnd"/>
    </w:p>
    <w:p w14:paraId="42353D07"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support and co-ordinate the recruitment process for new staff and trustees</w:t>
      </w:r>
    </w:p>
    <w:p w14:paraId="0F72FA7B" w14:textId="77777777" w:rsidR="00AF6683" w:rsidRDefault="00AF6683" w:rsidP="00AF6683">
      <w:pPr>
        <w:widowControl/>
        <w:numPr>
          <w:ilvl w:val="0"/>
          <w:numId w:val="23"/>
        </w:numPr>
        <w:rPr>
          <w:rFonts w:ascii="Calibri" w:hAnsi="Calibri"/>
          <w:sz w:val="24"/>
          <w:lang w:val="en-GB"/>
        </w:rPr>
      </w:pPr>
      <w:r w:rsidRPr="00C910E5">
        <w:rPr>
          <w:rFonts w:ascii="Calibri" w:hAnsi="Calibri"/>
          <w:sz w:val="24"/>
          <w:lang w:val="en-GB"/>
        </w:rPr>
        <w:t xml:space="preserve">To co-ordinate requests for training, ensuring that request and feedback forms are completed and </w:t>
      </w:r>
      <w:proofErr w:type="gramStart"/>
      <w:r w:rsidRPr="00C910E5">
        <w:rPr>
          <w:rFonts w:ascii="Calibri" w:hAnsi="Calibri"/>
          <w:sz w:val="24"/>
          <w:lang w:val="en-GB"/>
        </w:rPr>
        <w:t>processed</w:t>
      </w:r>
      <w:proofErr w:type="gramEnd"/>
      <w:r w:rsidRPr="00C910E5">
        <w:rPr>
          <w:rFonts w:ascii="Calibri" w:hAnsi="Calibri"/>
          <w:sz w:val="24"/>
          <w:lang w:val="en-GB"/>
        </w:rPr>
        <w:t xml:space="preserve"> </w:t>
      </w:r>
    </w:p>
    <w:p w14:paraId="48FFF85B" w14:textId="77777777" w:rsidR="00090673" w:rsidRPr="00090673" w:rsidRDefault="00090673" w:rsidP="00090673">
      <w:pPr>
        <w:numPr>
          <w:ilvl w:val="0"/>
          <w:numId w:val="23"/>
        </w:numPr>
        <w:rPr>
          <w:sz w:val="24"/>
          <w:szCs w:val="24"/>
          <w:lang w:val="en-GB"/>
        </w:rPr>
      </w:pPr>
      <w:r w:rsidRPr="00090673">
        <w:rPr>
          <w:rFonts w:ascii="Calibri" w:hAnsi="Calibri"/>
          <w:sz w:val="24"/>
          <w:szCs w:val="24"/>
          <w:lang w:val="en-GB"/>
        </w:rPr>
        <w:t>To co-ordinate DBS checks for relevant staff members and freelancers</w:t>
      </w:r>
    </w:p>
    <w:p w14:paraId="1EE79354"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 xml:space="preserve">To be the point of contact for insurance and other queries  </w:t>
      </w:r>
    </w:p>
    <w:p w14:paraId="350BAFF2"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be responsible for managing an efficient and welcoming telephone reception</w:t>
      </w:r>
    </w:p>
    <w:p w14:paraId="1C6993C2" w14:textId="77777777" w:rsidR="00AF6683" w:rsidRPr="00C910E5" w:rsidRDefault="00AF6683" w:rsidP="00AF6683">
      <w:pPr>
        <w:widowControl/>
        <w:numPr>
          <w:ilvl w:val="0"/>
          <w:numId w:val="23"/>
        </w:numPr>
        <w:rPr>
          <w:rFonts w:ascii="Calibri" w:hAnsi="Calibri"/>
          <w:sz w:val="24"/>
          <w:lang w:val="en-GB"/>
        </w:rPr>
      </w:pPr>
      <w:r w:rsidRPr="00C910E5">
        <w:rPr>
          <w:rFonts w:ascii="Calibri" w:hAnsi="Calibri"/>
          <w:sz w:val="24"/>
          <w:lang w:val="en-GB"/>
        </w:rPr>
        <w:t>To undertake any administrative tasks as may be reasonably required by the Chief Executive and Artistic Director</w:t>
      </w:r>
    </w:p>
    <w:p w14:paraId="19563FD6" w14:textId="77777777" w:rsidR="00AF6683" w:rsidRPr="00C910E5" w:rsidRDefault="00AF6683" w:rsidP="00AF6683">
      <w:pPr>
        <w:rPr>
          <w:rFonts w:ascii="Calibri" w:hAnsi="Calibri"/>
          <w:sz w:val="24"/>
          <w:lang w:val="en-GB"/>
        </w:rPr>
      </w:pPr>
    </w:p>
    <w:p w14:paraId="1CDBBDBA" w14:textId="77777777" w:rsidR="00AF6683" w:rsidRPr="00C910E5" w:rsidRDefault="00AF6683" w:rsidP="00AF6683">
      <w:pPr>
        <w:rPr>
          <w:rFonts w:ascii="Calibri" w:hAnsi="Calibri"/>
          <w:sz w:val="24"/>
          <w:lang w:val="en-GB"/>
        </w:rPr>
      </w:pPr>
    </w:p>
    <w:p w14:paraId="350A38E6" w14:textId="77777777" w:rsidR="00AF6683" w:rsidRPr="00C910E5" w:rsidRDefault="00AF6683" w:rsidP="00AF6683">
      <w:pPr>
        <w:rPr>
          <w:rFonts w:ascii="Calibri" w:hAnsi="Calibri"/>
          <w:sz w:val="24"/>
          <w:lang w:val="en-GB"/>
        </w:rPr>
      </w:pPr>
    </w:p>
    <w:p w14:paraId="6435AF76" w14:textId="77777777" w:rsidR="00AF6683" w:rsidRPr="00C910E5" w:rsidRDefault="00AF6683" w:rsidP="00AF6683">
      <w:pPr>
        <w:spacing w:after="200"/>
        <w:rPr>
          <w:rFonts w:ascii="Calibri" w:eastAsia="Calibri" w:hAnsi="Calibri" w:cs="Times New Roman"/>
          <w:b/>
          <w:sz w:val="24"/>
          <w:lang w:val="en-GB"/>
        </w:rPr>
      </w:pPr>
    </w:p>
    <w:p w14:paraId="7A992EE2" w14:textId="77777777" w:rsidR="00AF6683" w:rsidRPr="00C910E5" w:rsidRDefault="006C58C9" w:rsidP="006C58C9">
      <w:pPr>
        <w:rPr>
          <w:rFonts w:ascii="Calibri" w:hAnsi="Calibri"/>
          <w:b/>
          <w:bCs/>
          <w:sz w:val="28"/>
          <w:lang w:val="en-GB"/>
        </w:rPr>
      </w:pPr>
      <w:r w:rsidRPr="00C910E5">
        <w:rPr>
          <w:rFonts w:ascii="Calibri" w:hAnsi="Calibri"/>
          <w:b/>
          <w:bCs/>
          <w:sz w:val="28"/>
          <w:lang w:val="en-GB"/>
        </w:rPr>
        <w:t>PERSON SPECIFICATION: ADMINISTRATOR</w:t>
      </w:r>
    </w:p>
    <w:p w14:paraId="61A89F51" w14:textId="77777777" w:rsidR="006C58C9" w:rsidRPr="00C910E5" w:rsidRDefault="006C58C9" w:rsidP="00AF6683">
      <w:pPr>
        <w:pStyle w:val="Heading2"/>
        <w:spacing w:before="120" w:after="120"/>
        <w:ind w:left="0"/>
        <w:rPr>
          <w:rFonts w:ascii="Calibri" w:hAnsi="Calibri"/>
          <w:lang w:val="en-GB"/>
        </w:rPr>
      </w:pPr>
    </w:p>
    <w:p w14:paraId="1CF4D326"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Essential:</w:t>
      </w:r>
    </w:p>
    <w:p w14:paraId="775521C8"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developing and managing effective administration </w:t>
      </w:r>
      <w:proofErr w:type="gramStart"/>
      <w:r w:rsidRPr="00C910E5">
        <w:rPr>
          <w:rFonts w:ascii="Calibri" w:eastAsia="Calibri" w:hAnsi="Calibri" w:cs="Times New Roman"/>
          <w:sz w:val="24"/>
          <w:lang w:val="en-GB"/>
        </w:rPr>
        <w:t>systems</w:t>
      </w:r>
      <w:proofErr w:type="gramEnd"/>
    </w:p>
    <w:p w14:paraId="17FDF2B7"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Exceptional organisational skills</w:t>
      </w:r>
    </w:p>
    <w:p w14:paraId="0455101B"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working in an environment where reliability &amp; efficiency are </w:t>
      </w:r>
      <w:proofErr w:type="gramStart"/>
      <w:r w:rsidRPr="00C910E5">
        <w:rPr>
          <w:rFonts w:ascii="Calibri" w:eastAsia="Calibri" w:hAnsi="Calibri" w:cs="Times New Roman"/>
          <w:sz w:val="24"/>
          <w:lang w:val="en-GB"/>
        </w:rPr>
        <w:t>crucial;</w:t>
      </w:r>
      <w:proofErr w:type="gramEnd"/>
    </w:p>
    <w:p w14:paraId="4E578312"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Excellent communication skills</w:t>
      </w:r>
    </w:p>
    <w:p w14:paraId="0E4C2A46"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An understanding of the potential of IT in improving the efficiency and quality of administration </w:t>
      </w:r>
      <w:proofErr w:type="gramStart"/>
      <w:r w:rsidRPr="00C910E5">
        <w:rPr>
          <w:rFonts w:ascii="Calibri" w:eastAsia="Calibri" w:hAnsi="Calibri" w:cs="Times New Roman"/>
          <w:sz w:val="24"/>
          <w:lang w:val="en-GB"/>
        </w:rPr>
        <w:t>systems</w:t>
      </w:r>
      <w:proofErr w:type="gramEnd"/>
    </w:p>
    <w:p w14:paraId="1AFE8604"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negotiating with contractors and </w:t>
      </w:r>
      <w:proofErr w:type="gramStart"/>
      <w:r w:rsidRPr="00C910E5">
        <w:rPr>
          <w:rFonts w:ascii="Calibri" w:eastAsia="Calibri" w:hAnsi="Calibri" w:cs="Times New Roman"/>
          <w:sz w:val="24"/>
          <w:lang w:val="en-GB"/>
        </w:rPr>
        <w:t>suppliers</w:t>
      </w:r>
      <w:proofErr w:type="gramEnd"/>
    </w:p>
    <w:p w14:paraId="3167FEFA"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 demonstrable ability to communicate effectively in writing and in </w:t>
      </w:r>
      <w:proofErr w:type="gramStart"/>
      <w:r w:rsidRPr="00C910E5">
        <w:rPr>
          <w:rFonts w:ascii="Calibri" w:eastAsia="Calibri" w:hAnsi="Calibri" w:cs="Times New Roman"/>
          <w:sz w:val="24"/>
          <w:lang w:val="en-GB"/>
        </w:rPr>
        <w:t>person</w:t>
      </w:r>
      <w:proofErr w:type="gramEnd"/>
    </w:p>
    <w:p w14:paraId="7DAD8725"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Exceptional customer service skills</w:t>
      </w:r>
    </w:p>
    <w:p w14:paraId="05269DD7"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 desire to learn new skills and acquire </w:t>
      </w:r>
      <w:proofErr w:type="gramStart"/>
      <w:r w:rsidRPr="00C910E5">
        <w:rPr>
          <w:rFonts w:ascii="Calibri" w:eastAsia="Calibri" w:hAnsi="Calibri" w:cs="Times New Roman"/>
          <w:sz w:val="24"/>
          <w:lang w:val="en-GB"/>
        </w:rPr>
        <w:t>knowledge</w:t>
      </w:r>
      <w:proofErr w:type="gramEnd"/>
    </w:p>
    <w:p w14:paraId="3581FD46"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 demonstrable ability to be mature and diplomatic in staff </w:t>
      </w:r>
      <w:proofErr w:type="gramStart"/>
      <w:r w:rsidRPr="00C910E5">
        <w:rPr>
          <w:rFonts w:ascii="Calibri" w:eastAsia="Calibri" w:hAnsi="Calibri" w:cs="Times New Roman"/>
          <w:sz w:val="24"/>
          <w:lang w:val="en-GB"/>
        </w:rPr>
        <w:t>relations</w:t>
      </w:r>
      <w:proofErr w:type="gramEnd"/>
    </w:p>
    <w:p w14:paraId="56DE3ACC"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managing a </w:t>
      </w:r>
      <w:proofErr w:type="gramStart"/>
      <w:r w:rsidRPr="00C910E5">
        <w:rPr>
          <w:rFonts w:ascii="Calibri" w:eastAsia="Calibri" w:hAnsi="Calibri" w:cs="Times New Roman"/>
          <w:sz w:val="24"/>
          <w:lang w:val="en-GB"/>
        </w:rPr>
        <w:t>budget</w:t>
      </w:r>
      <w:proofErr w:type="gramEnd"/>
    </w:p>
    <w:p w14:paraId="2682922E"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 commitment to equality, </w:t>
      </w:r>
      <w:proofErr w:type="gramStart"/>
      <w:r w:rsidRPr="00C910E5">
        <w:rPr>
          <w:rFonts w:ascii="Calibri" w:eastAsia="Calibri" w:hAnsi="Calibri" w:cs="Times New Roman"/>
          <w:sz w:val="24"/>
          <w:lang w:val="en-GB"/>
        </w:rPr>
        <w:t>diversity</w:t>
      </w:r>
      <w:proofErr w:type="gramEnd"/>
      <w:r w:rsidRPr="00C910E5">
        <w:rPr>
          <w:rFonts w:ascii="Calibri" w:eastAsia="Calibri" w:hAnsi="Calibri" w:cs="Times New Roman"/>
          <w:sz w:val="24"/>
          <w:lang w:val="en-GB"/>
        </w:rPr>
        <w:t xml:space="preserve"> and accessibility</w:t>
      </w:r>
    </w:p>
    <w:p w14:paraId="7A2EC207"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A good working knowledge of MS Office soft</w:t>
      </w:r>
      <w:r w:rsidR="006577F4" w:rsidRPr="00C910E5">
        <w:rPr>
          <w:rFonts w:ascii="Calibri" w:eastAsia="Calibri" w:hAnsi="Calibri" w:cs="Times New Roman"/>
          <w:sz w:val="24"/>
          <w:lang w:val="en-GB"/>
        </w:rPr>
        <w:t>ware, especially Word and Excel</w:t>
      </w:r>
    </w:p>
    <w:p w14:paraId="6ED68625" w14:textId="77777777" w:rsidR="006577F4" w:rsidRPr="00C910E5" w:rsidRDefault="006577F4"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NOTE: this role may require a DBS check</w:t>
      </w:r>
    </w:p>
    <w:p w14:paraId="36E5202B" w14:textId="77777777" w:rsidR="00AF6683" w:rsidRPr="00C910E5" w:rsidRDefault="00AF6683" w:rsidP="00AF6683">
      <w:pPr>
        <w:pStyle w:val="ListParagraph"/>
        <w:spacing w:after="200"/>
        <w:ind w:left="360"/>
        <w:rPr>
          <w:rFonts w:ascii="Calibri" w:eastAsia="Calibri" w:hAnsi="Calibri" w:cs="Times New Roman"/>
          <w:sz w:val="24"/>
          <w:lang w:val="en-GB"/>
        </w:rPr>
      </w:pPr>
    </w:p>
    <w:p w14:paraId="0F0FECAA" w14:textId="77777777" w:rsidR="00AF6683" w:rsidRPr="00C910E5" w:rsidRDefault="00AF6683" w:rsidP="00AF6683">
      <w:pPr>
        <w:pStyle w:val="Heading2"/>
        <w:spacing w:before="120" w:after="120"/>
        <w:ind w:left="0"/>
        <w:rPr>
          <w:rFonts w:ascii="Calibri" w:hAnsi="Calibri"/>
          <w:lang w:val="en-GB"/>
        </w:rPr>
      </w:pPr>
      <w:r w:rsidRPr="00C910E5">
        <w:rPr>
          <w:rFonts w:ascii="Calibri" w:hAnsi="Calibri"/>
          <w:lang w:val="en-GB"/>
        </w:rPr>
        <w:t>Desirable:</w:t>
      </w:r>
    </w:p>
    <w:p w14:paraId="70F6DD78"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Experience of personnel systems and procedures</w:t>
      </w:r>
    </w:p>
    <w:p w14:paraId="499B28C6"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working in an arts organisation, especially a </w:t>
      </w:r>
      <w:proofErr w:type="gramStart"/>
      <w:r w:rsidRPr="00C910E5">
        <w:rPr>
          <w:rFonts w:ascii="Calibri" w:eastAsia="Calibri" w:hAnsi="Calibri" w:cs="Times New Roman"/>
          <w:sz w:val="24"/>
          <w:lang w:val="en-GB"/>
        </w:rPr>
        <w:t>theatre</w:t>
      </w:r>
      <w:proofErr w:type="gramEnd"/>
    </w:p>
    <w:p w14:paraId="60780839"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Experience of liaising with freelance staff and agents in the theatre industry</w:t>
      </w:r>
    </w:p>
    <w:p w14:paraId="77E059CE"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Experience of managing IT </w:t>
      </w:r>
      <w:proofErr w:type="gramStart"/>
      <w:r w:rsidRPr="00C910E5">
        <w:rPr>
          <w:rFonts w:ascii="Calibri" w:eastAsia="Calibri" w:hAnsi="Calibri" w:cs="Times New Roman"/>
          <w:sz w:val="24"/>
          <w:lang w:val="en-GB"/>
        </w:rPr>
        <w:t>systems</w:t>
      </w:r>
      <w:proofErr w:type="gramEnd"/>
    </w:p>
    <w:p w14:paraId="74E231A3" w14:textId="77777777" w:rsidR="00AF6683" w:rsidRPr="00C910E5" w:rsidRDefault="00AF6683" w:rsidP="00AF6683">
      <w:pPr>
        <w:pStyle w:val="ListParagraph"/>
        <w:widowControl/>
        <w:numPr>
          <w:ilvl w:val="0"/>
          <w:numId w:val="20"/>
        </w:numPr>
        <w:spacing w:after="200"/>
        <w:contextualSpacing/>
        <w:rPr>
          <w:rFonts w:ascii="Calibri" w:eastAsia="Calibri" w:hAnsi="Calibri" w:cs="Times New Roman"/>
          <w:sz w:val="24"/>
          <w:lang w:val="en-GB"/>
        </w:rPr>
      </w:pPr>
      <w:r w:rsidRPr="00C910E5">
        <w:rPr>
          <w:rFonts w:ascii="Calibri" w:eastAsia="Calibri" w:hAnsi="Calibri" w:cs="Times New Roman"/>
          <w:sz w:val="24"/>
          <w:lang w:val="en-GB"/>
        </w:rPr>
        <w:t xml:space="preserve">An interest in the arts, ideally theatre, and an enthusiasm for working in a socially engaged and culturally diverse </w:t>
      </w:r>
      <w:proofErr w:type="gramStart"/>
      <w:r w:rsidRPr="00C910E5">
        <w:rPr>
          <w:rFonts w:ascii="Calibri" w:eastAsia="Calibri" w:hAnsi="Calibri" w:cs="Times New Roman"/>
          <w:sz w:val="24"/>
          <w:lang w:val="en-GB"/>
        </w:rPr>
        <w:t>environment</w:t>
      </w:r>
      <w:proofErr w:type="gramEnd"/>
    </w:p>
    <w:p w14:paraId="24973985" w14:textId="77777777" w:rsidR="00AF6683" w:rsidRPr="00C910E5" w:rsidRDefault="00AF6683" w:rsidP="00AF6683">
      <w:pPr>
        <w:ind w:left="360"/>
        <w:rPr>
          <w:lang w:val="en-GB"/>
        </w:rPr>
      </w:pPr>
    </w:p>
    <w:p w14:paraId="58866E2B" w14:textId="77777777" w:rsidR="00AF6683" w:rsidRPr="00C910E5" w:rsidRDefault="00AF6683" w:rsidP="00AF6683">
      <w:pPr>
        <w:rPr>
          <w:rFonts w:ascii="Calibri" w:hAnsi="Calibri"/>
          <w:sz w:val="24"/>
          <w:lang w:val="en-GB"/>
        </w:rPr>
      </w:pPr>
    </w:p>
    <w:p w14:paraId="383D5312" w14:textId="77777777" w:rsidR="00AF6683" w:rsidRPr="00C910E5" w:rsidRDefault="00AF6683" w:rsidP="00AF6683">
      <w:pPr>
        <w:rPr>
          <w:lang w:val="en-GB"/>
        </w:rPr>
      </w:pPr>
    </w:p>
    <w:p w14:paraId="23A89F26" w14:textId="77777777" w:rsidR="00AF6683" w:rsidRPr="00C910E5" w:rsidRDefault="00AF6683" w:rsidP="00AF6683">
      <w:pPr>
        <w:rPr>
          <w:lang w:val="en-GB"/>
        </w:rPr>
      </w:pPr>
    </w:p>
    <w:p w14:paraId="16EE44D5" w14:textId="77777777" w:rsidR="00AF6683" w:rsidRPr="00C910E5" w:rsidRDefault="00AF6683" w:rsidP="00AF6683">
      <w:pPr>
        <w:rPr>
          <w:rFonts w:ascii="Calibri" w:hAnsi="Calibri"/>
          <w:sz w:val="24"/>
          <w:lang w:val="en-GB"/>
        </w:rPr>
      </w:pPr>
    </w:p>
    <w:p w14:paraId="4DD3528E" w14:textId="77777777" w:rsidR="00AF6683" w:rsidRPr="00C910E5" w:rsidRDefault="00AF6683" w:rsidP="00AD7317">
      <w:pPr>
        <w:rPr>
          <w:rFonts w:ascii="Calibri" w:hAnsi="Calibri"/>
          <w:lang w:val="en-GB"/>
        </w:rPr>
      </w:pPr>
    </w:p>
    <w:sectPr w:rsidR="00AF6683" w:rsidRPr="00C910E5" w:rsidSect="00AD7317">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00D4" w14:textId="77777777" w:rsidR="0022628D" w:rsidRDefault="0022628D" w:rsidP="00937BB8">
      <w:r>
        <w:separator/>
      </w:r>
    </w:p>
  </w:endnote>
  <w:endnote w:type="continuationSeparator" w:id="0">
    <w:p w14:paraId="2829B85D" w14:textId="77777777" w:rsidR="0022628D" w:rsidRDefault="0022628D"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6FB"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1CCBFAA3" wp14:editId="585AF563">
          <wp:simplePos x="0" y="0"/>
          <wp:positionH relativeFrom="page">
            <wp:posOffset>161925</wp:posOffset>
          </wp:positionH>
          <wp:positionV relativeFrom="page">
            <wp:posOffset>9845675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9E2" w14:textId="77777777" w:rsidR="0022628D" w:rsidRDefault="0022628D" w:rsidP="00937BB8">
      <w:r>
        <w:separator/>
      </w:r>
    </w:p>
  </w:footnote>
  <w:footnote w:type="continuationSeparator" w:id="0">
    <w:p w14:paraId="7D06CCF1" w14:textId="77777777" w:rsidR="0022628D" w:rsidRDefault="0022628D"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CF4"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4A1C43E9" wp14:editId="396618A3">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E72BF"/>
    <w:multiLevelType w:val="hybridMultilevel"/>
    <w:tmpl w:val="742C2420"/>
    <w:lvl w:ilvl="0" w:tplc="0FE63D10">
      <w:start w:val="1"/>
      <w:numFmt w:val="bullet"/>
      <w:lvlText w:val=""/>
      <w:lvlJc w:val="left"/>
      <w:pPr>
        <w:tabs>
          <w:tab w:val="num" w:pos="720"/>
        </w:tabs>
        <w:ind w:left="720" w:hanging="360"/>
      </w:pPr>
      <w:rPr>
        <w:rFonts w:ascii="Symbol" w:hAnsi="Symbol" w:hint="default"/>
        <w:color w:val="auto"/>
        <w:sz w:val="22"/>
        <w:szCs w:val="22"/>
      </w:rPr>
    </w:lvl>
    <w:lvl w:ilvl="1" w:tplc="0FE63D1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3F76"/>
    <w:multiLevelType w:val="hybridMultilevel"/>
    <w:tmpl w:val="BB28816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16"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17" w15:restartNumberingAfterBreak="0">
    <w:nsid w:val="531060E5"/>
    <w:multiLevelType w:val="hybridMultilevel"/>
    <w:tmpl w:val="F1C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23"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8"/>
  </w:num>
  <w:num w:numId="5">
    <w:abstractNumId w:val="23"/>
  </w:num>
  <w:num w:numId="6">
    <w:abstractNumId w:val="14"/>
  </w:num>
  <w:num w:numId="7">
    <w:abstractNumId w:val="13"/>
  </w:num>
  <w:num w:numId="8">
    <w:abstractNumId w:val="9"/>
  </w:num>
  <w:num w:numId="9">
    <w:abstractNumId w:val="19"/>
  </w:num>
  <w:num w:numId="10">
    <w:abstractNumId w:val="10"/>
  </w:num>
  <w:num w:numId="11">
    <w:abstractNumId w:val="0"/>
  </w:num>
  <w:num w:numId="12">
    <w:abstractNumId w:val="5"/>
  </w:num>
  <w:num w:numId="13">
    <w:abstractNumId w:val="11"/>
  </w:num>
  <w:num w:numId="14">
    <w:abstractNumId w:val="18"/>
  </w:num>
  <w:num w:numId="15">
    <w:abstractNumId w:val="1"/>
  </w:num>
  <w:num w:numId="16">
    <w:abstractNumId w:val="3"/>
  </w:num>
  <w:num w:numId="17">
    <w:abstractNumId w:val="12"/>
  </w:num>
  <w:num w:numId="18">
    <w:abstractNumId w:val="4"/>
  </w:num>
  <w:num w:numId="19">
    <w:abstractNumId w:val="7"/>
  </w:num>
  <w:num w:numId="20">
    <w:abstractNumId w:val="21"/>
  </w:num>
  <w:num w:numId="21">
    <w:abstractNumId w:val="20"/>
  </w:num>
  <w:num w:numId="22">
    <w:abstractNumId w:val="15"/>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65D0B"/>
    <w:rsid w:val="00074D64"/>
    <w:rsid w:val="00090673"/>
    <w:rsid w:val="000A36A6"/>
    <w:rsid w:val="000B55EE"/>
    <w:rsid w:val="000F7DA6"/>
    <w:rsid w:val="00141191"/>
    <w:rsid w:val="00184A82"/>
    <w:rsid w:val="001947FD"/>
    <w:rsid w:val="00207238"/>
    <w:rsid w:val="00222A32"/>
    <w:rsid w:val="0022628D"/>
    <w:rsid w:val="00234164"/>
    <w:rsid w:val="002814DB"/>
    <w:rsid w:val="002977F1"/>
    <w:rsid w:val="002D40ED"/>
    <w:rsid w:val="003070E6"/>
    <w:rsid w:val="00312679"/>
    <w:rsid w:val="0031504F"/>
    <w:rsid w:val="00335A91"/>
    <w:rsid w:val="00342FED"/>
    <w:rsid w:val="00363265"/>
    <w:rsid w:val="003B2359"/>
    <w:rsid w:val="003B601C"/>
    <w:rsid w:val="00490D01"/>
    <w:rsid w:val="0049550F"/>
    <w:rsid w:val="004A6206"/>
    <w:rsid w:val="004C4A51"/>
    <w:rsid w:val="004C6A32"/>
    <w:rsid w:val="004E28CB"/>
    <w:rsid w:val="004F4662"/>
    <w:rsid w:val="00506E39"/>
    <w:rsid w:val="00542525"/>
    <w:rsid w:val="00542C80"/>
    <w:rsid w:val="00576EA7"/>
    <w:rsid w:val="005808D5"/>
    <w:rsid w:val="005E6599"/>
    <w:rsid w:val="00644E20"/>
    <w:rsid w:val="006577F4"/>
    <w:rsid w:val="00667463"/>
    <w:rsid w:val="006B135D"/>
    <w:rsid w:val="006C58C9"/>
    <w:rsid w:val="006F03C7"/>
    <w:rsid w:val="00702F0B"/>
    <w:rsid w:val="0074050E"/>
    <w:rsid w:val="0075475F"/>
    <w:rsid w:val="00755D9C"/>
    <w:rsid w:val="00774B09"/>
    <w:rsid w:val="00791E79"/>
    <w:rsid w:val="007B6C12"/>
    <w:rsid w:val="007D7494"/>
    <w:rsid w:val="007E60E1"/>
    <w:rsid w:val="008078B5"/>
    <w:rsid w:val="00811763"/>
    <w:rsid w:val="00817A74"/>
    <w:rsid w:val="0082243B"/>
    <w:rsid w:val="008A3A21"/>
    <w:rsid w:val="008B119C"/>
    <w:rsid w:val="008C0924"/>
    <w:rsid w:val="00904F91"/>
    <w:rsid w:val="00937BB8"/>
    <w:rsid w:val="00941815"/>
    <w:rsid w:val="009466F2"/>
    <w:rsid w:val="00965873"/>
    <w:rsid w:val="009944F8"/>
    <w:rsid w:val="00995282"/>
    <w:rsid w:val="00995ED7"/>
    <w:rsid w:val="009976BC"/>
    <w:rsid w:val="009C56B7"/>
    <w:rsid w:val="009D5B4B"/>
    <w:rsid w:val="00A30271"/>
    <w:rsid w:val="00A651DC"/>
    <w:rsid w:val="00A766E5"/>
    <w:rsid w:val="00A772DB"/>
    <w:rsid w:val="00AC5998"/>
    <w:rsid w:val="00AD20AD"/>
    <w:rsid w:val="00AD7317"/>
    <w:rsid w:val="00AE4625"/>
    <w:rsid w:val="00AF6683"/>
    <w:rsid w:val="00AF7E6F"/>
    <w:rsid w:val="00B940E1"/>
    <w:rsid w:val="00BB00E8"/>
    <w:rsid w:val="00C04E35"/>
    <w:rsid w:val="00C910E5"/>
    <w:rsid w:val="00CA59CC"/>
    <w:rsid w:val="00CC4F34"/>
    <w:rsid w:val="00CD7757"/>
    <w:rsid w:val="00CE14DD"/>
    <w:rsid w:val="00D03D80"/>
    <w:rsid w:val="00D50B34"/>
    <w:rsid w:val="00E0783B"/>
    <w:rsid w:val="00E24358"/>
    <w:rsid w:val="00E55CF9"/>
    <w:rsid w:val="00EB387E"/>
    <w:rsid w:val="00EC2496"/>
    <w:rsid w:val="00EE043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0628"/>
  <w15:docId w15:val="{098A0CFA-6364-4816-A417-5B81400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6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3B601C"/>
    <w:rPr>
      <w:color w:val="0000FF"/>
      <w:u w:val="single"/>
    </w:rPr>
  </w:style>
  <w:style w:type="character" w:customStyle="1" w:styleId="Heading7Char">
    <w:name w:val="Heading 7 Char"/>
    <w:basedOn w:val="DefaultParagraphFont"/>
    <w:link w:val="Heading7"/>
    <w:uiPriority w:val="9"/>
    <w:semiHidden/>
    <w:rsid w:val="00AF6683"/>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AF6683"/>
    <w:rPr>
      <w:sz w:val="16"/>
      <w:szCs w:val="16"/>
    </w:rPr>
  </w:style>
  <w:style w:type="paragraph" w:styleId="CommentText">
    <w:name w:val="annotation text"/>
    <w:basedOn w:val="Normal"/>
    <w:link w:val="CommentTextChar"/>
    <w:semiHidden/>
    <w:unhideWhenUsed/>
    <w:rsid w:val="00AF6683"/>
    <w:pPr>
      <w:widowControl/>
    </w:pPr>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AF6683"/>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ruitment@coliseum.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A1DA-B648-416F-97E3-48970FFF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Anthony Price (Student)</cp:lastModifiedBy>
  <cp:revision>6</cp:revision>
  <cp:lastPrinted>2019-03-05T13:01:00Z</cp:lastPrinted>
  <dcterms:created xsi:type="dcterms:W3CDTF">2021-05-13T10:11:00Z</dcterms:created>
  <dcterms:modified xsi:type="dcterms:W3CDTF">2021-05-13T12:38:00Z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