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A7D622" w14:textId="484E2EE3" w:rsidR="00541350" w:rsidRDefault="0036731E">
      <w:pPr>
        <w:rPr>
          <w:b/>
          <w:sz w:val="24"/>
          <w:szCs w:val="24"/>
        </w:rPr>
      </w:pPr>
      <w:r>
        <w:rPr>
          <w:b/>
          <w:sz w:val="28"/>
          <w:szCs w:val="28"/>
        </w:rPr>
        <w:t>Mi</w:t>
      </w:r>
      <w:r w:rsidR="00803B1B">
        <w:rPr>
          <w:b/>
          <w:sz w:val="28"/>
          <w:szCs w:val="28"/>
        </w:rPr>
        <w:t>cro</w:t>
      </w:r>
      <w:r>
        <w:rPr>
          <w:b/>
          <w:sz w:val="28"/>
          <w:szCs w:val="28"/>
        </w:rPr>
        <w:t xml:space="preserve"> Commissions 2021</w:t>
      </w:r>
      <w:r w:rsidR="005D60F1">
        <w:rPr>
          <w:b/>
          <w:sz w:val="28"/>
          <w:szCs w:val="28"/>
        </w:rPr>
        <w:br/>
      </w:r>
      <w:r w:rsidR="005D60F1" w:rsidRPr="005D60F1">
        <w:rPr>
          <w:b/>
          <w:sz w:val="24"/>
          <w:szCs w:val="24"/>
        </w:rPr>
        <w:t>Deadline Sunday 31 January, 11.59pm</w:t>
      </w:r>
    </w:p>
    <w:p w14:paraId="451BE2C9" w14:textId="67E7DD30" w:rsidR="002E6238" w:rsidRPr="00B00B91" w:rsidRDefault="002E6238">
      <w:pPr>
        <w:rPr>
          <w:bCs/>
          <w:sz w:val="24"/>
          <w:szCs w:val="24"/>
        </w:rPr>
      </w:pPr>
      <w:r w:rsidRPr="00B00B91">
        <w:rPr>
          <w:bCs/>
          <w:sz w:val="24"/>
          <w:szCs w:val="24"/>
        </w:rPr>
        <w:t>Oldham Coliseum Theatre’s Mi</w:t>
      </w:r>
      <w:r w:rsidR="00803B1B" w:rsidRPr="00B00B91">
        <w:rPr>
          <w:bCs/>
          <w:sz w:val="24"/>
          <w:szCs w:val="24"/>
        </w:rPr>
        <w:t>cro</w:t>
      </w:r>
      <w:r w:rsidRPr="00B00B91">
        <w:rPr>
          <w:bCs/>
          <w:sz w:val="24"/>
          <w:szCs w:val="24"/>
        </w:rPr>
        <w:t xml:space="preserve"> Commissions 2021 offers investment, support, and a virtual platform for three artists/companies to create work for and about the world as we live in it today</w:t>
      </w:r>
      <w:r w:rsidR="009546AF" w:rsidRPr="00B00B91">
        <w:rPr>
          <w:bCs/>
          <w:sz w:val="24"/>
          <w:szCs w:val="24"/>
        </w:rPr>
        <w:t xml:space="preserve">. </w:t>
      </w:r>
    </w:p>
    <w:p w14:paraId="26E4A2E6" w14:textId="77777777" w:rsidR="00733F6C" w:rsidRPr="00B00B91" w:rsidRDefault="002E6238">
      <w:pPr>
        <w:rPr>
          <w:bCs/>
          <w:sz w:val="24"/>
          <w:szCs w:val="24"/>
        </w:rPr>
      </w:pPr>
      <w:r w:rsidRPr="00B00B91">
        <w:rPr>
          <w:bCs/>
          <w:sz w:val="24"/>
          <w:szCs w:val="24"/>
        </w:rPr>
        <w:t xml:space="preserve">A year </w:t>
      </w:r>
      <w:proofErr w:type="gramStart"/>
      <w:r w:rsidRPr="00B00B91">
        <w:rPr>
          <w:bCs/>
          <w:sz w:val="24"/>
          <w:szCs w:val="24"/>
        </w:rPr>
        <w:t>ago</w:t>
      </w:r>
      <w:proofErr w:type="gramEnd"/>
      <w:r w:rsidRPr="00B00B91">
        <w:rPr>
          <w:bCs/>
          <w:sz w:val="24"/>
          <w:szCs w:val="24"/>
        </w:rPr>
        <w:t xml:space="preserve"> </w:t>
      </w:r>
      <w:r w:rsidR="009546AF" w:rsidRPr="00B00B91">
        <w:rPr>
          <w:bCs/>
          <w:sz w:val="24"/>
          <w:szCs w:val="24"/>
        </w:rPr>
        <w:t>few</w:t>
      </w:r>
      <w:r w:rsidRPr="00B00B91">
        <w:rPr>
          <w:bCs/>
          <w:sz w:val="24"/>
          <w:szCs w:val="24"/>
        </w:rPr>
        <w:t xml:space="preserve"> would have predicted that we would spend 10 months of 2020 under restrictions designed to keep us safe from a global pandemic, or that as we entered a new year we would also enter a new national lockdown.  </w:t>
      </w:r>
      <w:r w:rsidR="009546AF" w:rsidRPr="00B00B91">
        <w:rPr>
          <w:bCs/>
          <w:sz w:val="24"/>
          <w:szCs w:val="24"/>
        </w:rPr>
        <w:t xml:space="preserve">Although the Coliseum’s doors remain closed to help prevent the spread of Covid-19 our commitment to our local artists, audiences and communities is unwavering. </w:t>
      </w:r>
    </w:p>
    <w:p w14:paraId="59CBC02F" w14:textId="02424CB7" w:rsidR="00461C69" w:rsidRPr="00B00B91" w:rsidRDefault="009546AF">
      <w:pPr>
        <w:rPr>
          <w:bCs/>
          <w:sz w:val="24"/>
          <w:szCs w:val="24"/>
        </w:rPr>
      </w:pPr>
      <w:r w:rsidRPr="00B00B91">
        <w:rPr>
          <w:bCs/>
          <w:sz w:val="24"/>
          <w:szCs w:val="24"/>
        </w:rPr>
        <w:t xml:space="preserve">Exploring themes of health and wellbeing, local </w:t>
      </w:r>
      <w:proofErr w:type="gramStart"/>
      <w:r w:rsidRPr="00B00B91">
        <w:rPr>
          <w:bCs/>
          <w:sz w:val="24"/>
          <w:szCs w:val="24"/>
        </w:rPr>
        <w:t>stories</w:t>
      </w:r>
      <w:proofErr w:type="gramEnd"/>
      <w:r w:rsidRPr="00B00B91">
        <w:rPr>
          <w:bCs/>
          <w:sz w:val="24"/>
          <w:szCs w:val="24"/>
        </w:rPr>
        <w:t xml:space="preserve"> or work for and with young people from Oldham, the Mi</w:t>
      </w:r>
      <w:r w:rsidR="00B00B91" w:rsidRPr="00B00B91">
        <w:rPr>
          <w:bCs/>
          <w:sz w:val="24"/>
          <w:szCs w:val="24"/>
        </w:rPr>
        <w:t>cro</w:t>
      </w:r>
      <w:r w:rsidRPr="00B00B91">
        <w:rPr>
          <w:bCs/>
          <w:sz w:val="24"/>
          <w:szCs w:val="24"/>
        </w:rPr>
        <w:t xml:space="preserve"> Commissions will be designed for audiences/participants to experience at home.</w:t>
      </w:r>
    </w:p>
    <w:p w14:paraId="13743140" w14:textId="77777777" w:rsidR="00461C69" w:rsidRDefault="00461C69">
      <w:pPr>
        <w:rPr>
          <w:b/>
          <w:color w:val="FF0000"/>
          <w:sz w:val="24"/>
          <w:szCs w:val="24"/>
        </w:rPr>
      </w:pPr>
    </w:p>
    <w:p w14:paraId="0C88610F" w14:textId="013DCEF8" w:rsidR="00A71C30" w:rsidRPr="00A16D02" w:rsidRDefault="00A16D02">
      <w:pPr>
        <w:rPr>
          <w:b/>
          <w:sz w:val="28"/>
          <w:szCs w:val="28"/>
        </w:rPr>
      </w:pPr>
      <w:r w:rsidRPr="00A16D02">
        <w:rPr>
          <w:b/>
          <w:sz w:val="28"/>
          <w:szCs w:val="28"/>
        </w:rPr>
        <w:t xml:space="preserve">What </w:t>
      </w:r>
      <w:r w:rsidR="0036731E">
        <w:rPr>
          <w:b/>
          <w:sz w:val="28"/>
          <w:szCs w:val="28"/>
        </w:rPr>
        <w:t>w</w:t>
      </w:r>
      <w:r w:rsidRPr="00A16D02">
        <w:rPr>
          <w:b/>
          <w:sz w:val="28"/>
          <w:szCs w:val="28"/>
        </w:rPr>
        <w:t xml:space="preserve">e </w:t>
      </w:r>
      <w:r w:rsidR="0036731E">
        <w:rPr>
          <w:b/>
          <w:sz w:val="28"/>
          <w:szCs w:val="28"/>
        </w:rPr>
        <w:t>a</w:t>
      </w:r>
      <w:r w:rsidRPr="00A16D02">
        <w:rPr>
          <w:b/>
          <w:sz w:val="28"/>
          <w:szCs w:val="28"/>
        </w:rPr>
        <w:t xml:space="preserve">re </w:t>
      </w:r>
      <w:r w:rsidR="0036731E">
        <w:rPr>
          <w:b/>
          <w:sz w:val="28"/>
          <w:szCs w:val="28"/>
        </w:rPr>
        <w:t>o</w:t>
      </w:r>
      <w:r w:rsidRPr="00A16D02">
        <w:rPr>
          <w:b/>
          <w:sz w:val="28"/>
          <w:szCs w:val="28"/>
        </w:rPr>
        <w:t>ffering</w:t>
      </w:r>
    </w:p>
    <w:p w14:paraId="67002DFA" w14:textId="157291B8" w:rsidR="00A16D02" w:rsidRDefault="00451FDB">
      <w:r>
        <w:t>There are three Mi</w:t>
      </w:r>
      <w:r w:rsidR="00B00B91">
        <w:t>cro</w:t>
      </w:r>
      <w:r>
        <w:t>-Commission</w:t>
      </w:r>
      <w:r w:rsidR="009546AF">
        <w:t>s</w:t>
      </w:r>
      <w:r>
        <w:t xml:space="preserve"> available, which include:</w:t>
      </w:r>
    </w:p>
    <w:p w14:paraId="0CF0AC23" w14:textId="77777777" w:rsidR="00A8792C" w:rsidRDefault="00A8792C" w:rsidP="00A8792C">
      <w:pPr>
        <w:pStyle w:val="ListParagraph"/>
        <w:numPr>
          <w:ilvl w:val="0"/>
          <w:numId w:val="2"/>
        </w:numPr>
      </w:pPr>
      <w:r>
        <w:t>£1,000 cash investment</w:t>
      </w:r>
      <w:r w:rsidR="00483512">
        <w:t>.</w:t>
      </w:r>
    </w:p>
    <w:p w14:paraId="080865CD" w14:textId="77777777" w:rsidR="00A16D02" w:rsidRDefault="00A16D02" w:rsidP="00A8792C">
      <w:pPr>
        <w:pStyle w:val="ListParagraph"/>
        <w:numPr>
          <w:ilvl w:val="0"/>
          <w:numId w:val="2"/>
        </w:numPr>
      </w:pPr>
      <w:r>
        <w:t xml:space="preserve">Support </w:t>
      </w:r>
      <w:r w:rsidR="00A8792C">
        <w:t xml:space="preserve">in kind </w:t>
      </w:r>
      <w:r>
        <w:t>from the Coliseum</w:t>
      </w:r>
      <w:r w:rsidR="00C213EA">
        <w:t>’s producing, marketing and production departments</w:t>
      </w:r>
      <w:r w:rsidR="00483512">
        <w:t>.</w:t>
      </w:r>
    </w:p>
    <w:p w14:paraId="45362DF5" w14:textId="30ECAB3B" w:rsidR="00A8792C" w:rsidRDefault="00C213EA" w:rsidP="00A8792C">
      <w:pPr>
        <w:pStyle w:val="ListParagraph"/>
        <w:numPr>
          <w:ilvl w:val="0"/>
          <w:numId w:val="2"/>
        </w:numPr>
      </w:pPr>
      <w:r>
        <w:t xml:space="preserve">Space to film or record (within </w:t>
      </w:r>
      <w:r w:rsidR="0036731E">
        <w:t>G</w:t>
      </w:r>
      <w:r>
        <w:t>overnment guidelines)</w:t>
      </w:r>
      <w:r w:rsidR="00483512">
        <w:t>.</w:t>
      </w:r>
    </w:p>
    <w:p w14:paraId="4A8DEA98" w14:textId="0F6ACB3B" w:rsidR="00A16D02" w:rsidRDefault="00590A15" w:rsidP="00590A15">
      <w:pPr>
        <w:pStyle w:val="ListParagraph"/>
        <w:numPr>
          <w:ilvl w:val="0"/>
          <w:numId w:val="2"/>
        </w:numPr>
      </w:pPr>
      <w:r>
        <w:t>A platform to share new work online.</w:t>
      </w:r>
    </w:p>
    <w:p w14:paraId="0F034438" w14:textId="77777777" w:rsidR="005B40B5" w:rsidRDefault="005B40B5" w:rsidP="005B40B5">
      <w:pPr>
        <w:pStyle w:val="ListParagraph"/>
      </w:pPr>
    </w:p>
    <w:p w14:paraId="416D93D9" w14:textId="6B63297E" w:rsidR="00A8792C" w:rsidRPr="003D65B0" w:rsidRDefault="00A16D02">
      <w:pPr>
        <w:rPr>
          <w:b/>
          <w:sz w:val="28"/>
          <w:szCs w:val="28"/>
        </w:rPr>
      </w:pPr>
      <w:r w:rsidRPr="00A16D02">
        <w:rPr>
          <w:b/>
          <w:sz w:val="28"/>
          <w:szCs w:val="28"/>
        </w:rPr>
        <w:t>Wh</w:t>
      </w:r>
      <w:r w:rsidR="001E0BF6">
        <w:rPr>
          <w:b/>
          <w:sz w:val="28"/>
          <w:szCs w:val="28"/>
        </w:rPr>
        <w:t xml:space="preserve">at </w:t>
      </w:r>
      <w:proofErr w:type="gramStart"/>
      <w:r w:rsidR="0036731E">
        <w:rPr>
          <w:b/>
          <w:sz w:val="28"/>
          <w:szCs w:val="28"/>
        </w:rPr>
        <w:t>we’</w:t>
      </w:r>
      <w:r w:rsidR="001E0BF6">
        <w:rPr>
          <w:b/>
          <w:sz w:val="28"/>
          <w:szCs w:val="28"/>
        </w:rPr>
        <w:t>re</w:t>
      </w:r>
      <w:proofErr w:type="gramEnd"/>
      <w:r w:rsidR="001E0BF6">
        <w:rPr>
          <w:b/>
          <w:sz w:val="28"/>
          <w:szCs w:val="28"/>
        </w:rPr>
        <w:t xml:space="preserve"> </w:t>
      </w:r>
      <w:r w:rsidR="0036731E">
        <w:rPr>
          <w:b/>
          <w:sz w:val="28"/>
          <w:szCs w:val="28"/>
        </w:rPr>
        <w:t>l</w:t>
      </w:r>
      <w:r w:rsidR="001E0BF6">
        <w:rPr>
          <w:b/>
          <w:sz w:val="28"/>
          <w:szCs w:val="28"/>
        </w:rPr>
        <w:t xml:space="preserve">ooking </w:t>
      </w:r>
      <w:r w:rsidR="0036731E">
        <w:rPr>
          <w:b/>
          <w:sz w:val="28"/>
          <w:szCs w:val="28"/>
        </w:rPr>
        <w:t>f</w:t>
      </w:r>
      <w:r w:rsidR="001E0BF6">
        <w:rPr>
          <w:b/>
          <w:sz w:val="28"/>
          <w:szCs w:val="28"/>
        </w:rPr>
        <w:t>or</w:t>
      </w:r>
    </w:p>
    <w:p w14:paraId="23CDC260" w14:textId="563BB6B7" w:rsidR="00007940" w:rsidRDefault="00007940" w:rsidP="005D60F1">
      <w:pPr>
        <w:pStyle w:val="ListParagraph"/>
        <w:numPr>
          <w:ilvl w:val="0"/>
          <w:numId w:val="1"/>
        </w:numPr>
      </w:pPr>
      <w:r>
        <w:t>Proposals for</w:t>
      </w:r>
      <w:r w:rsidR="003D65B0">
        <w:t xml:space="preserve"> new work to be made </w:t>
      </w:r>
      <w:r>
        <w:t xml:space="preserve">exploring any of the following topics: health </w:t>
      </w:r>
      <w:r w:rsidR="0036731E">
        <w:t xml:space="preserve">and </w:t>
      </w:r>
      <w:r>
        <w:t xml:space="preserve">wellbeing, local stories, </w:t>
      </w:r>
      <w:r w:rsidR="00085DD3">
        <w:t xml:space="preserve">or </w:t>
      </w:r>
      <w:r w:rsidR="002C164D">
        <w:t>work for or with young people in Oldham.</w:t>
      </w:r>
    </w:p>
    <w:p w14:paraId="27A6AED9" w14:textId="77777777" w:rsidR="003D65B0" w:rsidRDefault="00007940" w:rsidP="005D60F1">
      <w:pPr>
        <w:pStyle w:val="ListParagraph"/>
        <w:numPr>
          <w:ilvl w:val="0"/>
          <w:numId w:val="1"/>
        </w:numPr>
      </w:pPr>
      <w:r>
        <w:t xml:space="preserve">The final piece will be </w:t>
      </w:r>
      <w:r w:rsidR="003D65B0">
        <w:t>available onl</w:t>
      </w:r>
      <w:r>
        <w:t>ine between</w:t>
      </w:r>
      <w:r w:rsidR="00483512">
        <w:t xml:space="preserve"> </w:t>
      </w:r>
      <w:r>
        <w:t xml:space="preserve">March and May 2021. It can be any length and </w:t>
      </w:r>
      <w:r w:rsidR="008B3B98">
        <w:t xml:space="preserve">any </w:t>
      </w:r>
      <w:r>
        <w:t xml:space="preserve">form you like – video, audio, visual, text, a live performance over Zoom </w:t>
      </w:r>
      <w:r w:rsidR="008B3B98">
        <w:t xml:space="preserve">for example </w:t>
      </w:r>
      <w:r>
        <w:t xml:space="preserve">– but must be made for an audience at home. </w:t>
      </w:r>
    </w:p>
    <w:p w14:paraId="408E89BB" w14:textId="77777777" w:rsidR="001E0BF6" w:rsidRDefault="003D65B0" w:rsidP="005D60F1">
      <w:pPr>
        <w:pStyle w:val="ListParagraph"/>
        <w:numPr>
          <w:ilvl w:val="0"/>
          <w:numId w:val="1"/>
        </w:numPr>
      </w:pPr>
      <w:r>
        <w:t>This fund is for a</w:t>
      </w:r>
      <w:r w:rsidR="001E0BF6">
        <w:t xml:space="preserve">rtists </w:t>
      </w:r>
      <w:r w:rsidR="008B3B98">
        <w:t xml:space="preserve">(individuals or collectives) </w:t>
      </w:r>
      <w:r w:rsidR="001E0BF6">
        <w:t>based in Greater Manchester</w:t>
      </w:r>
      <w:r>
        <w:t xml:space="preserve"> over the age of 18.</w:t>
      </w:r>
    </w:p>
    <w:p w14:paraId="3746AF0A" w14:textId="0B5CCB26" w:rsidR="003D65B0" w:rsidRDefault="00483512" w:rsidP="005D60F1">
      <w:pPr>
        <w:pStyle w:val="ListParagraph"/>
        <w:numPr>
          <w:ilvl w:val="0"/>
          <w:numId w:val="1"/>
        </w:numPr>
      </w:pPr>
      <w:r>
        <w:t xml:space="preserve">The £1,000 cash investment is to cover artists’ time and resources for the project. </w:t>
      </w:r>
    </w:p>
    <w:p w14:paraId="01EA2A21" w14:textId="0F5EE5BE" w:rsidR="005B40B5" w:rsidRDefault="005B40B5" w:rsidP="005B40B5">
      <w:pPr>
        <w:pStyle w:val="ListParagraph"/>
      </w:pPr>
    </w:p>
    <w:p w14:paraId="46A074E1" w14:textId="14B0B7D4" w:rsidR="005B40B5" w:rsidRDefault="005B40B5" w:rsidP="005B40B5">
      <w:pPr>
        <w:pStyle w:val="ListParagraph"/>
      </w:pPr>
    </w:p>
    <w:p w14:paraId="5A88FC8E" w14:textId="77777777" w:rsidR="005B40B5" w:rsidRDefault="005B40B5" w:rsidP="005B40B5">
      <w:pPr>
        <w:pStyle w:val="ListParagraph"/>
      </w:pPr>
    </w:p>
    <w:p w14:paraId="2DB5DFE3" w14:textId="77777777" w:rsidR="00A16D02" w:rsidRDefault="00A16D02">
      <w:pPr>
        <w:rPr>
          <w:b/>
          <w:sz w:val="28"/>
          <w:szCs w:val="28"/>
        </w:rPr>
      </w:pPr>
      <w:r w:rsidRPr="00A16D02">
        <w:rPr>
          <w:b/>
          <w:sz w:val="28"/>
          <w:szCs w:val="28"/>
        </w:rPr>
        <w:lastRenderedPageBreak/>
        <w:t xml:space="preserve">How </w:t>
      </w:r>
      <w:r w:rsidR="00541350">
        <w:rPr>
          <w:b/>
          <w:sz w:val="28"/>
          <w:szCs w:val="28"/>
        </w:rPr>
        <w:t>It Works</w:t>
      </w:r>
    </w:p>
    <w:p w14:paraId="355AC55B" w14:textId="4BDD72B5" w:rsidR="00E16AA8" w:rsidRDefault="003B5582" w:rsidP="00541350">
      <w:pPr>
        <w:pStyle w:val="ListParagraph"/>
        <w:numPr>
          <w:ilvl w:val="0"/>
          <w:numId w:val="3"/>
        </w:numPr>
      </w:pPr>
      <w:r>
        <w:t>You can apply by either f</w:t>
      </w:r>
      <w:r w:rsidR="00E16AA8">
        <w:t>ill</w:t>
      </w:r>
      <w:r>
        <w:t>ing</w:t>
      </w:r>
      <w:r w:rsidR="00E16AA8">
        <w:t xml:space="preserve"> in </w:t>
      </w:r>
      <w:r w:rsidR="00541350">
        <w:t xml:space="preserve">the short application </w:t>
      </w:r>
      <w:r w:rsidR="00E16AA8">
        <w:t>form</w:t>
      </w:r>
      <w:r w:rsidR="008B3B98">
        <w:t xml:space="preserve"> or </w:t>
      </w:r>
      <w:r>
        <w:t>recording a 2</w:t>
      </w:r>
      <w:r w:rsidR="0036731E">
        <w:t>-</w:t>
      </w:r>
      <w:r>
        <w:t>minute video or voice note</w:t>
      </w:r>
      <w:r w:rsidR="00E16AA8">
        <w:t xml:space="preserve"> </w:t>
      </w:r>
      <w:r>
        <w:t xml:space="preserve">telling </w:t>
      </w:r>
      <w:r w:rsidR="00590A15">
        <w:t>us about you and proposed project. E</w:t>
      </w:r>
      <w:r w:rsidR="00E16AA8">
        <w:t>mail</w:t>
      </w:r>
      <w:r w:rsidR="00590A15">
        <w:t xml:space="preserve"> your application</w:t>
      </w:r>
      <w:r w:rsidR="00E16AA8">
        <w:t xml:space="preserve"> to </w:t>
      </w:r>
      <w:hyperlink r:id="rId7" w:history="1">
        <w:r w:rsidR="00541350" w:rsidRPr="004C335E">
          <w:rPr>
            <w:rStyle w:val="Hyperlink"/>
          </w:rPr>
          <w:t>programming@coliseum.org.uk</w:t>
        </w:r>
      </w:hyperlink>
      <w:r w:rsidR="00541350">
        <w:t xml:space="preserve"> by </w:t>
      </w:r>
      <w:r w:rsidR="00541350" w:rsidRPr="0055645A">
        <w:rPr>
          <w:b/>
        </w:rPr>
        <w:t>Sunday 31 January, 11.59pm</w:t>
      </w:r>
      <w:r w:rsidR="00541350">
        <w:t xml:space="preserve">. </w:t>
      </w:r>
    </w:p>
    <w:p w14:paraId="76520F3E" w14:textId="48B26822" w:rsidR="00D80872" w:rsidRDefault="00A340D4" w:rsidP="00D80872">
      <w:pPr>
        <w:pStyle w:val="ListParagraph"/>
        <w:numPr>
          <w:ilvl w:val="0"/>
          <w:numId w:val="3"/>
        </w:numPr>
      </w:pPr>
      <w:r>
        <w:t xml:space="preserve">We want you to tell us about you and your experience, the work you want to make under this commission and which topic </w:t>
      </w:r>
      <w:r w:rsidRPr="00A340D4">
        <w:t>you would focus on (</w:t>
      </w:r>
      <w:r w:rsidR="0036731E">
        <w:t>h</w:t>
      </w:r>
      <w:r w:rsidRPr="00A340D4">
        <w:t xml:space="preserve">ealth </w:t>
      </w:r>
      <w:r w:rsidR="0036731E">
        <w:t>and</w:t>
      </w:r>
      <w:r w:rsidRPr="00A340D4">
        <w:t xml:space="preserve"> wellbeing, local stories, work with or for young people in Oldham.) We’re interested in why you would like to make this work and why it is particularly relevant now.</w:t>
      </w:r>
      <w:r w:rsidR="003133C2">
        <w:t xml:space="preserve"> Please outline the support you would need from the Coliseum.</w:t>
      </w:r>
    </w:p>
    <w:p w14:paraId="451FBFE6" w14:textId="2B55F898" w:rsidR="003133C2" w:rsidRDefault="003133C2" w:rsidP="00D80872">
      <w:pPr>
        <w:pStyle w:val="ListParagraph"/>
        <w:numPr>
          <w:ilvl w:val="0"/>
          <w:numId w:val="3"/>
        </w:numPr>
      </w:pPr>
      <w:r>
        <w:t>If you are submitting a video or voice recording please include your name and postcode at the start of the video.</w:t>
      </w:r>
    </w:p>
    <w:p w14:paraId="6E11B67D" w14:textId="77777777" w:rsidR="00541350" w:rsidRDefault="00483512" w:rsidP="00541350">
      <w:pPr>
        <w:pStyle w:val="ListParagraph"/>
        <w:numPr>
          <w:ilvl w:val="0"/>
          <w:numId w:val="3"/>
        </w:numPr>
      </w:pPr>
      <w:r>
        <w:t>Applicants will be informed on the outcome of their submission by Friday 5 February 2021</w:t>
      </w:r>
      <w:r w:rsidR="00590A15">
        <w:t>, 6pm</w:t>
      </w:r>
      <w:r>
        <w:t xml:space="preserve">. </w:t>
      </w:r>
    </w:p>
    <w:p w14:paraId="3892D4BE" w14:textId="77777777" w:rsidR="00483512" w:rsidRDefault="001653A9" w:rsidP="00541350">
      <w:pPr>
        <w:pStyle w:val="ListParagraph"/>
        <w:numPr>
          <w:ilvl w:val="0"/>
          <w:numId w:val="3"/>
        </w:numPr>
      </w:pPr>
      <w:r>
        <w:t xml:space="preserve">Successful </w:t>
      </w:r>
      <w:r w:rsidR="008B3B98">
        <w:t>applicants</w:t>
      </w:r>
      <w:r>
        <w:t xml:space="preserve"> will receive payment of the full commission on signature of contract</w:t>
      </w:r>
      <w:r w:rsidR="008B3B98">
        <w:t xml:space="preserve"> and we will arrange </w:t>
      </w:r>
      <w:r w:rsidR="00EF3BE6">
        <w:t>support</w:t>
      </w:r>
      <w:r w:rsidR="008B3B98">
        <w:t xml:space="preserve"> meetings for the artists and Coliseum team throughout the project.</w:t>
      </w:r>
    </w:p>
    <w:p w14:paraId="73F85643" w14:textId="77777777" w:rsidR="00B46071" w:rsidRPr="00E16AA8" w:rsidRDefault="00B46071" w:rsidP="00B46071">
      <w:r>
        <w:t xml:space="preserve">If you have any questions about the </w:t>
      </w:r>
      <w:r w:rsidR="0055645A">
        <w:t xml:space="preserve">commissions, please contact Jamie Walsh, Programme Coordinator on </w:t>
      </w:r>
      <w:hyperlink r:id="rId8" w:history="1">
        <w:r w:rsidR="0055645A" w:rsidRPr="004C335E">
          <w:rPr>
            <w:rStyle w:val="Hyperlink"/>
          </w:rPr>
          <w:t>jamiewalsh@coliseum.org.uk</w:t>
        </w:r>
      </w:hyperlink>
      <w:r w:rsidR="0055645A">
        <w:t xml:space="preserve"> </w:t>
      </w:r>
    </w:p>
    <w:sectPr w:rsidR="00B46071" w:rsidRPr="00E16AA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758BF" w14:textId="77777777" w:rsidR="00803B1B" w:rsidRDefault="00803B1B" w:rsidP="00803B1B">
      <w:pPr>
        <w:spacing w:after="0" w:line="240" w:lineRule="auto"/>
      </w:pPr>
      <w:r>
        <w:separator/>
      </w:r>
    </w:p>
  </w:endnote>
  <w:endnote w:type="continuationSeparator" w:id="0">
    <w:p w14:paraId="223BC50E" w14:textId="77777777" w:rsidR="00803B1B" w:rsidRDefault="00803B1B" w:rsidP="0080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BC300" w14:textId="77777777" w:rsidR="00803B1B" w:rsidRDefault="00803B1B" w:rsidP="00803B1B">
      <w:pPr>
        <w:spacing w:after="0" w:line="240" w:lineRule="auto"/>
      </w:pPr>
      <w:r>
        <w:separator/>
      </w:r>
    </w:p>
  </w:footnote>
  <w:footnote w:type="continuationSeparator" w:id="0">
    <w:p w14:paraId="640C85AB" w14:textId="77777777" w:rsidR="00803B1B" w:rsidRDefault="00803B1B" w:rsidP="00803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A034E" w14:textId="732E3D34" w:rsidR="00803B1B" w:rsidRDefault="00803B1B" w:rsidP="00803B1B">
    <w:pPr>
      <w:pStyle w:val="Header"/>
      <w:jc w:val="right"/>
    </w:pPr>
    <w:r>
      <w:rPr>
        <w:noProof/>
      </w:rPr>
      <w:drawing>
        <wp:inline distT="0" distB="0" distL="0" distR="0" wp14:anchorId="4FEEF25E" wp14:editId="1CD4F15E">
          <wp:extent cx="3438446" cy="1046467"/>
          <wp:effectExtent l="0" t="0" r="0" b="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0476" cy="10501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87977"/>
    <w:multiLevelType w:val="hybridMultilevel"/>
    <w:tmpl w:val="311ED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F5EF1"/>
    <w:multiLevelType w:val="hybridMultilevel"/>
    <w:tmpl w:val="F62CA9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A0E36"/>
    <w:multiLevelType w:val="hybridMultilevel"/>
    <w:tmpl w:val="A55C4C6E"/>
    <w:lvl w:ilvl="0" w:tplc="0E1E1A9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F408E"/>
    <w:multiLevelType w:val="hybridMultilevel"/>
    <w:tmpl w:val="BF6E9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D02"/>
    <w:rsid w:val="00007940"/>
    <w:rsid w:val="00074075"/>
    <w:rsid w:val="00085DD3"/>
    <w:rsid w:val="001653A9"/>
    <w:rsid w:val="001E0BF6"/>
    <w:rsid w:val="002C164D"/>
    <w:rsid w:val="002E6238"/>
    <w:rsid w:val="003133C2"/>
    <w:rsid w:val="0036731E"/>
    <w:rsid w:val="003B5582"/>
    <w:rsid w:val="003D65B0"/>
    <w:rsid w:val="00451FDB"/>
    <w:rsid w:val="00457980"/>
    <w:rsid w:val="00461C69"/>
    <w:rsid w:val="00483512"/>
    <w:rsid w:val="00541350"/>
    <w:rsid w:val="0055645A"/>
    <w:rsid w:val="00590A15"/>
    <w:rsid w:val="005B40B5"/>
    <w:rsid w:val="005D60F1"/>
    <w:rsid w:val="00733F6C"/>
    <w:rsid w:val="00803B1B"/>
    <w:rsid w:val="00853280"/>
    <w:rsid w:val="008B3B98"/>
    <w:rsid w:val="008B684D"/>
    <w:rsid w:val="009546AF"/>
    <w:rsid w:val="00A16D02"/>
    <w:rsid w:val="00A340D4"/>
    <w:rsid w:val="00A8792C"/>
    <w:rsid w:val="00B00B91"/>
    <w:rsid w:val="00B46071"/>
    <w:rsid w:val="00BF60E0"/>
    <w:rsid w:val="00C213EA"/>
    <w:rsid w:val="00D80872"/>
    <w:rsid w:val="00DC428D"/>
    <w:rsid w:val="00E16AA8"/>
    <w:rsid w:val="00EF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19A6A"/>
  <w15:docId w15:val="{90E718A4-E76B-4CB2-9595-81E67441F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0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3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B1B"/>
  </w:style>
  <w:style w:type="paragraph" w:styleId="Footer">
    <w:name w:val="footer"/>
    <w:basedOn w:val="Normal"/>
    <w:link w:val="FooterChar"/>
    <w:uiPriority w:val="99"/>
    <w:unhideWhenUsed/>
    <w:rsid w:val="00803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iewalsh@coliseum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gramming@coliseum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Walsh</dc:creator>
  <cp:lastModifiedBy>Shelly Ramsdale</cp:lastModifiedBy>
  <cp:revision>8</cp:revision>
  <dcterms:created xsi:type="dcterms:W3CDTF">2021-01-11T17:08:00Z</dcterms:created>
  <dcterms:modified xsi:type="dcterms:W3CDTF">2021-01-12T14:39:00Z</dcterms:modified>
</cp:coreProperties>
</file>