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BA" w:rsidRPr="00A2565E" w:rsidRDefault="00E61FBA" w:rsidP="00E61FBA">
      <w:pPr>
        <w:pStyle w:val="ListParagraph"/>
        <w:numPr>
          <w:ilvl w:val="0"/>
          <w:numId w:val="4"/>
        </w:numPr>
        <w:rPr>
          <w:rFonts w:ascii="Arial" w:hAnsi="Arial" w:cs="Arial"/>
          <w:b/>
          <w:sz w:val="32"/>
          <w:szCs w:val="32"/>
          <w:u w:val="single"/>
        </w:rPr>
      </w:pPr>
      <w:bookmarkStart w:id="0" w:name="_GoBack"/>
      <w:bookmarkEnd w:id="0"/>
      <w:r w:rsidRPr="00A2565E">
        <w:rPr>
          <w:rFonts w:ascii="Arial" w:hAnsi="Arial" w:cs="Arial"/>
          <w:b/>
          <w:sz w:val="32"/>
          <w:szCs w:val="32"/>
          <w:u w:val="single"/>
        </w:rPr>
        <w:t>E</w:t>
      </w:r>
      <w:r>
        <w:rPr>
          <w:rFonts w:ascii="Arial" w:hAnsi="Arial" w:cs="Arial"/>
          <w:b/>
          <w:sz w:val="32"/>
          <w:szCs w:val="32"/>
          <w:u w:val="single"/>
        </w:rPr>
        <w:t>XECUTIVE SUMMARY</w:t>
      </w:r>
    </w:p>
    <w:p w:rsidR="00E61FBA" w:rsidRDefault="00E61FBA" w:rsidP="00E61FBA">
      <w:pPr>
        <w:pStyle w:val="ListParagraph"/>
        <w:rPr>
          <w:rFonts w:ascii="Arial" w:hAnsi="Arial" w:cs="Arial"/>
          <w:b/>
          <w:sz w:val="32"/>
          <w:szCs w:val="32"/>
        </w:rPr>
      </w:pPr>
    </w:p>
    <w:p w:rsidR="00E61FBA" w:rsidRPr="005E711B" w:rsidRDefault="00E61FBA" w:rsidP="00E61FBA">
      <w:pPr>
        <w:rPr>
          <w:rFonts w:ascii="Arial" w:hAnsi="Arial" w:cs="Arial"/>
          <w:b/>
          <w:sz w:val="28"/>
          <w:szCs w:val="28"/>
        </w:rPr>
      </w:pPr>
      <w:r w:rsidRPr="005E711B">
        <w:rPr>
          <w:rFonts w:ascii="Arial" w:hAnsi="Arial" w:cs="Arial"/>
          <w:b/>
          <w:sz w:val="28"/>
          <w:szCs w:val="28"/>
        </w:rPr>
        <w:t xml:space="preserve">1.1 </w:t>
      </w:r>
      <w:r>
        <w:rPr>
          <w:rFonts w:ascii="Arial" w:hAnsi="Arial" w:cs="Arial"/>
          <w:b/>
          <w:sz w:val="28"/>
          <w:szCs w:val="28"/>
        </w:rPr>
        <w:tab/>
      </w:r>
      <w:r w:rsidRPr="005E711B">
        <w:rPr>
          <w:rFonts w:ascii="Arial" w:hAnsi="Arial" w:cs="Arial"/>
          <w:b/>
          <w:sz w:val="28"/>
          <w:szCs w:val="28"/>
        </w:rPr>
        <w:t>Context</w:t>
      </w:r>
    </w:p>
    <w:p w:rsidR="00E61FBA" w:rsidRPr="00A42A92" w:rsidRDefault="00E61FBA" w:rsidP="00E61FBA">
      <w:pPr>
        <w:spacing w:after="0"/>
        <w:rPr>
          <w:rFonts w:ascii="Arial" w:hAnsi="Arial" w:cs="Arial"/>
          <w:sz w:val="22"/>
          <w:szCs w:val="22"/>
        </w:rPr>
      </w:pPr>
      <w:r w:rsidRPr="00A42A92">
        <w:rPr>
          <w:rFonts w:ascii="Arial" w:hAnsi="Arial" w:cs="Arial"/>
          <w:sz w:val="22"/>
          <w:szCs w:val="22"/>
        </w:rPr>
        <w:t xml:space="preserve">This business plan is set within the broader context of: </w:t>
      </w:r>
    </w:p>
    <w:p w:rsidR="00E61FBA" w:rsidRPr="00A42A92" w:rsidRDefault="00E61FBA" w:rsidP="00E61FBA">
      <w:pPr>
        <w:numPr>
          <w:ilvl w:val="0"/>
          <w:numId w:val="3"/>
        </w:numPr>
        <w:spacing w:after="0"/>
        <w:rPr>
          <w:rFonts w:ascii="Arial" w:eastAsia="Times New Roman" w:hAnsi="Arial" w:cs="Arial"/>
          <w:sz w:val="22"/>
          <w:szCs w:val="22"/>
        </w:rPr>
      </w:pPr>
      <w:r w:rsidRPr="00A42A92">
        <w:rPr>
          <w:rFonts w:ascii="Arial" w:eastAsia="Times New Roman" w:hAnsi="Arial" w:cs="Arial"/>
          <w:sz w:val="22"/>
          <w:szCs w:val="22"/>
        </w:rPr>
        <w:t>Our evolving demographic</w:t>
      </w:r>
    </w:p>
    <w:p w:rsidR="00E61FBA" w:rsidRPr="00A42A92" w:rsidRDefault="00E61FBA" w:rsidP="00E61FBA">
      <w:pPr>
        <w:numPr>
          <w:ilvl w:val="0"/>
          <w:numId w:val="3"/>
        </w:numPr>
        <w:spacing w:after="0"/>
        <w:rPr>
          <w:rFonts w:ascii="Arial" w:eastAsia="Times New Roman" w:hAnsi="Arial" w:cs="Arial"/>
          <w:sz w:val="22"/>
          <w:szCs w:val="22"/>
        </w:rPr>
      </w:pPr>
      <w:r w:rsidRPr="00A42A92">
        <w:rPr>
          <w:rFonts w:ascii="Arial" w:eastAsia="Times New Roman" w:hAnsi="Arial" w:cs="Arial"/>
          <w:sz w:val="22"/>
          <w:szCs w:val="22"/>
        </w:rPr>
        <w:t>The recognition of the impact of culture on regeneration across Greater Manchester and within Oldham</w:t>
      </w:r>
    </w:p>
    <w:p w:rsidR="00E61FBA" w:rsidRDefault="00E61FBA" w:rsidP="00E61FBA">
      <w:pPr>
        <w:numPr>
          <w:ilvl w:val="0"/>
          <w:numId w:val="3"/>
        </w:numPr>
        <w:spacing w:after="0"/>
        <w:rPr>
          <w:rFonts w:ascii="Arial" w:eastAsia="Times New Roman" w:hAnsi="Arial" w:cs="Arial"/>
          <w:sz w:val="22"/>
          <w:szCs w:val="22"/>
        </w:rPr>
      </w:pPr>
      <w:r w:rsidRPr="00A42A92">
        <w:rPr>
          <w:rFonts w:ascii="Arial" w:eastAsia="Times New Roman" w:hAnsi="Arial" w:cs="Arial"/>
          <w:sz w:val="22"/>
          <w:szCs w:val="22"/>
        </w:rPr>
        <w:t>Changing partnerships</w:t>
      </w:r>
    </w:p>
    <w:p w:rsidR="00E61FBA" w:rsidRPr="005E711B" w:rsidRDefault="00E61FBA" w:rsidP="00E61FBA">
      <w:pPr>
        <w:spacing w:after="0"/>
        <w:ind w:left="720"/>
        <w:rPr>
          <w:rFonts w:ascii="Arial" w:eastAsia="Times New Roman" w:hAnsi="Arial" w:cs="Arial"/>
          <w:sz w:val="28"/>
          <w:szCs w:val="28"/>
        </w:rPr>
      </w:pPr>
    </w:p>
    <w:p w:rsidR="00E61FBA" w:rsidRPr="005E711B" w:rsidRDefault="00E61FBA" w:rsidP="00E61FBA">
      <w:pPr>
        <w:pStyle w:val="ListParagraph"/>
        <w:spacing w:after="0"/>
        <w:ind w:left="0"/>
        <w:rPr>
          <w:rFonts w:ascii="Arial" w:eastAsia="Times New Roman" w:hAnsi="Arial" w:cs="Arial"/>
          <w:sz w:val="22"/>
          <w:szCs w:val="22"/>
        </w:rPr>
      </w:pPr>
      <w:r w:rsidRPr="005E711B">
        <w:rPr>
          <w:rFonts w:ascii="Arial" w:hAnsi="Arial" w:cs="Arial"/>
          <w:b/>
          <w:sz w:val="28"/>
          <w:szCs w:val="28"/>
        </w:rPr>
        <w:t xml:space="preserve">1.2 </w:t>
      </w:r>
      <w:r>
        <w:rPr>
          <w:rFonts w:ascii="Arial" w:hAnsi="Arial" w:cs="Arial"/>
          <w:b/>
          <w:sz w:val="28"/>
          <w:szCs w:val="28"/>
        </w:rPr>
        <w:tab/>
      </w:r>
      <w:r w:rsidRPr="005E711B">
        <w:rPr>
          <w:rFonts w:ascii="Arial" w:hAnsi="Arial" w:cs="Arial"/>
          <w:b/>
          <w:sz w:val="28"/>
          <w:szCs w:val="28"/>
        </w:rPr>
        <w:t>Vision</w:t>
      </w:r>
      <w:r>
        <w:rPr>
          <w:rFonts w:ascii="Arial" w:hAnsi="Arial" w:cs="Arial"/>
          <w:b/>
          <w:sz w:val="28"/>
          <w:szCs w:val="28"/>
        </w:rPr>
        <w:t>,</w:t>
      </w:r>
      <w:r w:rsidRPr="005E711B">
        <w:rPr>
          <w:rFonts w:ascii="Arial" w:hAnsi="Arial" w:cs="Arial"/>
          <w:b/>
          <w:sz w:val="28"/>
          <w:szCs w:val="28"/>
        </w:rPr>
        <w:t xml:space="preserve"> Mission</w:t>
      </w:r>
      <w:r>
        <w:rPr>
          <w:rFonts w:ascii="Arial" w:hAnsi="Arial" w:cs="Arial"/>
          <w:b/>
          <w:sz w:val="28"/>
          <w:szCs w:val="28"/>
        </w:rPr>
        <w:t>, Values</w:t>
      </w:r>
      <w:r w:rsidRPr="005E711B">
        <w:rPr>
          <w:rFonts w:ascii="Arial" w:hAnsi="Arial" w:cs="Arial"/>
          <w:b/>
          <w:sz w:val="28"/>
          <w:szCs w:val="28"/>
        </w:rPr>
        <w:t xml:space="preserve"> and</w:t>
      </w:r>
      <w:r>
        <w:rPr>
          <w:rFonts w:ascii="Arial" w:hAnsi="Arial" w:cs="Arial"/>
          <w:b/>
          <w:sz w:val="28"/>
          <w:szCs w:val="28"/>
        </w:rPr>
        <w:t xml:space="preserve"> Delivering the Vision </w:t>
      </w:r>
    </w:p>
    <w:p w:rsidR="00E61FBA" w:rsidRPr="003475F9" w:rsidRDefault="00E61FBA" w:rsidP="00E61FBA">
      <w:pPr>
        <w:pStyle w:val="ListParagraph"/>
        <w:spacing w:before="200"/>
        <w:ind w:left="1080"/>
        <w:rPr>
          <w:rFonts w:ascii="Arial" w:hAnsi="Arial" w:cs="Arial"/>
          <w:b/>
        </w:rPr>
      </w:pPr>
    </w:p>
    <w:p w:rsidR="00E61FBA" w:rsidRPr="007E1E96" w:rsidRDefault="00E61FBA" w:rsidP="00E61FBA">
      <w:pPr>
        <w:pStyle w:val="ListParagraph"/>
        <w:spacing w:before="200"/>
        <w:ind w:left="0"/>
        <w:rPr>
          <w:rFonts w:ascii="Arial" w:hAnsi="Arial" w:cs="Arial"/>
          <w:b/>
          <w:bCs/>
          <w:sz w:val="28"/>
          <w:szCs w:val="28"/>
        </w:rPr>
      </w:pPr>
      <w:r w:rsidRPr="007E1E96">
        <w:rPr>
          <w:rFonts w:ascii="Arial" w:hAnsi="Arial" w:cs="Arial"/>
          <w:b/>
          <w:bCs/>
          <w:sz w:val="28"/>
          <w:szCs w:val="28"/>
        </w:rPr>
        <w:t xml:space="preserve">Vision: </w:t>
      </w:r>
    </w:p>
    <w:p w:rsidR="00E61FBA" w:rsidRPr="0095336D" w:rsidRDefault="00E61FBA" w:rsidP="00E61FBA">
      <w:pPr>
        <w:rPr>
          <w:rFonts w:ascii="Arial" w:hAnsi="Arial" w:cs="Arial"/>
          <w:sz w:val="22"/>
          <w:szCs w:val="22"/>
        </w:rPr>
      </w:pPr>
      <w:r w:rsidRPr="00BE08A3">
        <w:rPr>
          <w:rFonts w:ascii="Arial" w:hAnsi="Arial" w:cs="Arial"/>
          <w:sz w:val="22"/>
          <w:szCs w:val="22"/>
        </w:rPr>
        <w:t>Oldham Coliseum Theatre will be recognised as a countrywide benchmark for inspiring social and cultural regeneration through producing theatre and related artistic activity. Its</w:t>
      </w:r>
      <w:r w:rsidRPr="00156B3E">
        <w:rPr>
          <w:rFonts w:ascii="Arial" w:hAnsi="Arial" w:cs="Arial"/>
          <w:sz w:val="22"/>
          <w:szCs w:val="22"/>
        </w:rPr>
        <w:t xml:space="preserve"> audience base will be representative of the Oldham community and beyond. The Coliseum will be a driver for community cohesion and will foster a culture of aspiration across Oldham’s communities. </w:t>
      </w:r>
    </w:p>
    <w:p w:rsidR="00E61FBA" w:rsidRPr="007E1E96" w:rsidRDefault="00E61FBA" w:rsidP="00E61FBA">
      <w:pPr>
        <w:rPr>
          <w:rFonts w:ascii="Arial" w:hAnsi="Arial" w:cs="Arial"/>
          <w:sz w:val="28"/>
          <w:szCs w:val="28"/>
        </w:rPr>
      </w:pPr>
      <w:r w:rsidRPr="007E1E96">
        <w:rPr>
          <w:rFonts w:ascii="Arial" w:hAnsi="Arial" w:cs="Arial"/>
          <w:b/>
          <w:bCs/>
          <w:sz w:val="28"/>
          <w:szCs w:val="28"/>
        </w:rPr>
        <w:t>Mission:</w:t>
      </w:r>
      <w:r w:rsidRPr="007E1E96">
        <w:rPr>
          <w:rFonts w:ascii="Arial" w:hAnsi="Arial" w:cs="Arial"/>
          <w:sz w:val="28"/>
          <w:szCs w:val="28"/>
        </w:rPr>
        <w:t xml:space="preserve"> </w:t>
      </w:r>
    </w:p>
    <w:p w:rsidR="00E61FBA" w:rsidRDefault="00E61FBA" w:rsidP="00E61FBA">
      <w:pPr>
        <w:spacing w:after="0"/>
        <w:rPr>
          <w:rFonts w:ascii="Arial" w:hAnsi="Arial" w:cs="Arial"/>
          <w:sz w:val="22"/>
          <w:szCs w:val="22"/>
        </w:rPr>
      </w:pPr>
      <w:r w:rsidRPr="00156B3E">
        <w:rPr>
          <w:rFonts w:ascii="Arial" w:hAnsi="Arial" w:cs="Arial"/>
          <w:sz w:val="22"/>
          <w:szCs w:val="22"/>
        </w:rPr>
        <w:t xml:space="preserve">Oldham Coliseum Theatre’s mission is to provide a wide variety of distinctive and high quality theatre performance and participatory activities for people from Oldham, Greater Manchester and nationally. </w:t>
      </w:r>
    </w:p>
    <w:p w:rsidR="00E61FBA" w:rsidRDefault="00E61FBA" w:rsidP="00E61FBA">
      <w:pPr>
        <w:spacing w:after="0"/>
        <w:rPr>
          <w:rFonts w:ascii="Arial" w:hAnsi="Arial" w:cs="Arial"/>
          <w:sz w:val="22"/>
          <w:szCs w:val="22"/>
        </w:rPr>
      </w:pPr>
    </w:p>
    <w:p w:rsidR="00E61FBA" w:rsidRPr="00B50DB9" w:rsidRDefault="00E61FBA" w:rsidP="00E61FBA">
      <w:pPr>
        <w:rPr>
          <w:rFonts w:ascii="Arial" w:hAnsi="Arial" w:cs="Arial"/>
          <w:b/>
          <w:bCs/>
          <w:sz w:val="28"/>
          <w:szCs w:val="28"/>
        </w:rPr>
      </w:pPr>
      <w:r w:rsidRPr="00B50DB9">
        <w:rPr>
          <w:rFonts w:ascii="Arial" w:hAnsi="Arial" w:cs="Arial"/>
          <w:b/>
          <w:bCs/>
          <w:sz w:val="28"/>
          <w:szCs w:val="28"/>
        </w:rPr>
        <w:t>Values</w:t>
      </w:r>
      <w:r>
        <w:rPr>
          <w:rFonts w:ascii="Arial" w:hAnsi="Arial" w:cs="Arial"/>
          <w:b/>
          <w:bCs/>
          <w:sz w:val="28"/>
          <w:szCs w:val="28"/>
        </w:rPr>
        <w:t>:</w:t>
      </w:r>
    </w:p>
    <w:p w:rsidR="00E61FBA" w:rsidRDefault="00E61FBA" w:rsidP="00E61FBA">
      <w:pPr>
        <w:spacing w:after="0"/>
        <w:rPr>
          <w:rFonts w:ascii="Arial" w:hAnsi="Arial" w:cs="Arial"/>
          <w:sz w:val="22"/>
          <w:szCs w:val="22"/>
        </w:rPr>
      </w:pPr>
      <w:r w:rsidRPr="00B50DB9">
        <w:rPr>
          <w:rFonts w:ascii="Arial" w:hAnsi="Arial" w:cs="Arial"/>
          <w:sz w:val="22"/>
          <w:szCs w:val="22"/>
        </w:rPr>
        <w:t>The work of the company is informed by a clear set of values that shape the way it operates.  We will:</w:t>
      </w:r>
    </w:p>
    <w:p w:rsidR="00E61FBA" w:rsidRPr="00B50DB9" w:rsidRDefault="00E61FBA" w:rsidP="00E61FBA">
      <w:pPr>
        <w:spacing w:after="0"/>
        <w:rPr>
          <w:rFonts w:ascii="Arial" w:hAnsi="Arial" w:cs="Arial"/>
          <w:sz w:val="22"/>
          <w:szCs w:val="22"/>
        </w:rPr>
      </w:pPr>
    </w:p>
    <w:p w:rsidR="00E61FBA" w:rsidRPr="00B50DB9" w:rsidRDefault="00E61FBA" w:rsidP="00E61FBA">
      <w:pPr>
        <w:numPr>
          <w:ilvl w:val="0"/>
          <w:numId w:val="7"/>
        </w:numPr>
        <w:spacing w:after="0"/>
        <w:rPr>
          <w:rFonts w:ascii="Arial" w:hAnsi="Arial" w:cs="Arial"/>
          <w:sz w:val="22"/>
          <w:szCs w:val="22"/>
        </w:rPr>
      </w:pPr>
      <w:r w:rsidRPr="00B50DB9">
        <w:rPr>
          <w:rFonts w:ascii="Arial" w:hAnsi="Arial" w:cs="Arial"/>
          <w:sz w:val="22"/>
          <w:szCs w:val="22"/>
        </w:rPr>
        <w:t xml:space="preserve">Ensure that our work is of the highest quality. </w:t>
      </w:r>
    </w:p>
    <w:p w:rsidR="00E61FBA" w:rsidRPr="00B50DB9" w:rsidRDefault="00E61FBA" w:rsidP="00E61FBA">
      <w:pPr>
        <w:numPr>
          <w:ilvl w:val="0"/>
          <w:numId w:val="7"/>
        </w:numPr>
        <w:spacing w:after="0"/>
        <w:rPr>
          <w:rFonts w:ascii="Arial" w:hAnsi="Arial" w:cs="Arial"/>
          <w:sz w:val="22"/>
          <w:szCs w:val="22"/>
        </w:rPr>
      </w:pPr>
      <w:r w:rsidRPr="00B50DB9">
        <w:rPr>
          <w:rFonts w:ascii="Arial" w:hAnsi="Arial" w:cs="Arial"/>
          <w:sz w:val="22"/>
          <w:szCs w:val="22"/>
        </w:rPr>
        <w:t>Promote creativity and innovation amongst our staff, freelance artists, participants and audiences.</w:t>
      </w:r>
    </w:p>
    <w:p w:rsidR="00E61FBA" w:rsidRPr="00B50DB9" w:rsidRDefault="00E61FBA" w:rsidP="00E61FBA">
      <w:pPr>
        <w:numPr>
          <w:ilvl w:val="0"/>
          <w:numId w:val="7"/>
        </w:numPr>
        <w:spacing w:after="0"/>
        <w:rPr>
          <w:rFonts w:ascii="Arial" w:hAnsi="Arial" w:cs="Arial"/>
          <w:sz w:val="22"/>
          <w:szCs w:val="22"/>
        </w:rPr>
      </w:pPr>
      <w:r w:rsidRPr="00B50DB9">
        <w:rPr>
          <w:rFonts w:ascii="Arial" w:hAnsi="Arial" w:cs="Arial"/>
          <w:sz w:val="22"/>
          <w:szCs w:val="22"/>
        </w:rPr>
        <w:t>Promote a culture of inclusion and diversity in our staff teams, freelance pool, participants and audiences.</w:t>
      </w:r>
    </w:p>
    <w:p w:rsidR="00E61FBA" w:rsidRPr="00B50DB9" w:rsidRDefault="00E61FBA" w:rsidP="00E61FBA">
      <w:pPr>
        <w:numPr>
          <w:ilvl w:val="0"/>
          <w:numId w:val="7"/>
        </w:numPr>
        <w:spacing w:after="0"/>
        <w:rPr>
          <w:rFonts w:ascii="Arial" w:hAnsi="Arial" w:cs="Arial"/>
          <w:sz w:val="22"/>
          <w:szCs w:val="22"/>
        </w:rPr>
      </w:pPr>
      <w:r w:rsidRPr="00B50DB9">
        <w:rPr>
          <w:rFonts w:ascii="Arial" w:hAnsi="Arial" w:cs="Arial"/>
          <w:sz w:val="22"/>
          <w:szCs w:val="22"/>
        </w:rPr>
        <w:t>Ensure that our work is always community-centred.</w:t>
      </w:r>
    </w:p>
    <w:p w:rsidR="00E61FBA" w:rsidRDefault="00E61FBA" w:rsidP="00E61FBA">
      <w:pPr>
        <w:numPr>
          <w:ilvl w:val="0"/>
          <w:numId w:val="7"/>
        </w:numPr>
        <w:spacing w:after="0"/>
        <w:rPr>
          <w:rFonts w:ascii="Arial" w:hAnsi="Arial" w:cs="Arial"/>
          <w:sz w:val="22"/>
          <w:szCs w:val="22"/>
        </w:rPr>
      </w:pPr>
      <w:r w:rsidRPr="00B50DB9">
        <w:rPr>
          <w:rFonts w:ascii="Arial" w:hAnsi="Arial" w:cs="Arial"/>
          <w:sz w:val="22"/>
          <w:szCs w:val="22"/>
        </w:rPr>
        <w:t>Promote an inclusive, outward facing collaborative approach to all of our work.</w:t>
      </w:r>
    </w:p>
    <w:p w:rsidR="00E61FBA" w:rsidRPr="00B50DB9" w:rsidRDefault="00E61FBA" w:rsidP="00E61FBA">
      <w:pPr>
        <w:spacing w:after="0"/>
        <w:rPr>
          <w:rFonts w:ascii="Arial" w:hAnsi="Arial" w:cs="Arial"/>
          <w:sz w:val="22"/>
          <w:szCs w:val="22"/>
        </w:rPr>
      </w:pPr>
    </w:p>
    <w:p w:rsidR="00E61FBA" w:rsidRDefault="00E61FBA" w:rsidP="00E61FBA">
      <w:pPr>
        <w:spacing w:after="0"/>
        <w:rPr>
          <w:rFonts w:ascii="Arial" w:hAnsi="Arial" w:cs="Arial"/>
          <w:sz w:val="22"/>
          <w:szCs w:val="22"/>
        </w:rPr>
      </w:pPr>
      <w:r w:rsidRPr="00B50DB9">
        <w:rPr>
          <w:rFonts w:ascii="Arial" w:hAnsi="Arial" w:cs="Arial"/>
          <w:sz w:val="22"/>
          <w:szCs w:val="22"/>
        </w:rPr>
        <w:t>We take a leading role in the social agenda of Oldham, driving the cultural offer and providing unique opportunities for professionals, audiences and different communities to come together and engage with the arts.</w:t>
      </w:r>
    </w:p>
    <w:p w:rsidR="00E61FBA" w:rsidRPr="00B50DB9" w:rsidRDefault="00E61FBA" w:rsidP="00E61FBA">
      <w:pPr>
        <w:spacing w:after="0"/>
        <w:rPr>
          <w:rFonts w:ascii="Arial" w:hAnsi="Arial" w:cs="Arial"/>
          <w:sz w:val="22"/>
          <w:szCs w:val="22"/>
        </w:rPr>
      </w:pPr>
    </w:p>
    <w:p w:rsidR="00E61FBA" w:rsidRDefault="00E61FBA" w:rsidP="00E61FBA">
      <w:pPr>
        <w:spacing w:after="0"/>
        <w:rPr>
          <w:rFonts w:ascii="Arial" w:hAnsi="Arial" w:cs="Arial"/>
          <w:sz w:val="22"/>
          <w:szCs w:val="22"/>
        </w:rPr>
      </w:pPr>
      <w:r w:rsidRPr="00B50DB9">
        <w:rPr>
          <w:rFonts w:ascii="Arial" w:hAnsi="Arial" w:cs="Arial"/>
          <w:sz w:val="22"/>
          <w:szCs w:val="22"/>
        </w:rPr>
        <w:t>With each contact with the company, whether it’s at the Coliseum or out in the community; be it for a show, a workshop, a talk or a class, we want to delight surprise and inspire people with an excellent experience in an environment of creativity, welcome and excitement.</w:t>
      </w:r>
    </w:p>
    <w:p w:rsidR="00E61FBA" w:rsidRDefault="00E61FBA" w:rsidP="00E61FBA">
      <w:pPr>
        <w:rPr>
          <w:rFonts w:ascii="Arial" w:hAnsi="Arial" w:cs="Arial"/>
          <w:b/>
          <w:bCs/>
          <w:sz w:val="28"/>
          <w:szCs w:val="28"/>
        </w:rPr>
      </w:pPr>
      <w:r w:rsidRPr="00B50DB9">
        <w:rPr>
          <w:rFonts w:ascii="Arial" w:hAnsi="Arial" w:cs="Arial"/>
          <w:b/>
          <w:bCs/>
          <w:sz w:val="28"/>
          <w:szCs w:val="28"/>
        </w:rPr>
        <w:lastRenderedPageBreak/>
        <w:t>Delivering the Vision</w:t>
      </w:r>
      <w:r>
        <w:rPr>
          <w:rFonts w:ascii="Arial" w:hAnsi="Arial" w:cs="Arial"/>
          <w:b/>
          <w:bCs/>
          <w:sz w:val="28"/>
          <w:szCs w:val="28"/>
        </w:rPr>
        <w:t>:</w:t>
      </w:r>
    </w:p>
    <w:p w:rsidR="00E61FBA" w:rsidRDefault="00E61FBA" w:rsidP="00E61FBA">
      <w:pPr>
        <w:spacing w:after="0"/>
        <w:rPr>
          <w:rFonts w:ascii="Arial" w:hAnsi="Arial" w:cs="Arial"/>
          <w:sz w:val="22"/>
          <w:szCs w:val="22"/>
        </w:rPr>
      </w:pPr>
      <w:r>
        <w:rPr>
          <w:rFonts w:ascii="Arial" w:hAnsi="Arial" w:cs="Arial"/>
          <w:sz w:val="22"/>
          <w:szCs w:val="22"/>
        </w:rPr>
        <w:t xml:space="preserve">The next four years offer an opportunity for the Coliseum to make a step-change in </w:t>
      </w:r>
      <w:r w:rsidRPr="00407D25">
        <w:rPr>
          <w:rFonts w:ascii="Arial" w:hAnsi="Arial" w:cs="Arial"/>
          <w:sz w:val="22"/>
          <w:szCs w:val="22"/>
        </w:rPr>
        <w:t>its interaction with audiences</w:t>
      </w:r>
      <w:r>
        <w:rPr>
          <w:rFonts w:ascii="Arial" w:hAnsi="Arial" w:cs="Arial"/>
          <w:sz w:val="22"/>
          <w:szCs w:val="22"/>
        </w:rPr>
        <w:t xml:space="preserve"> and participants</w:t>
      </w:r>
      <w:r w:rsidRPr="00407D25">
        <w:rPr>
          <w:rFonts w:ascii="Arial" w:hAnsi="Arial" w:cs="Arial"/>
          <w:sz w:val="22"/>
          <w:szCs w:val="22"/>
        </w:rPr>
        <w:t xml:space="preserve">, providing a centre of excellence for professional theatre production and a forum for communities to come together.  </w:t>
      </w:r>
      <w:r>
        <w:rPr>
          <w:rFonts w:ascii="Arial" w:hAnsi="Arial" w:cs="Arial"/>
          <w:sz w:val="22"/>
          <w:szCs w:val="22"/>
        </w:rPr>
        <w:t>In response to Oldham’s rapidly changing environment and demographic, the</w:t>
      </w:r>
      <w:r w:rsidRPr="00407D25">
        <w:rPr>
          <w:rFonts w:ascii="Arial" w:hAnsi="Arial" w:cs="Arial"/>
          <w:sz w:val="22"/>
          <w:szCs w:val="22"/>
        </w:rPr>
        <w:t xml:space="preserve"> Coliseum will </w:t>
      </w:r>
      <w:r>
        <w:rPr>
          <w:rFonts w:ascii="Arial" w:hAnsi="Arial" w:cs="Arial"/>
          <w:sz w:val="22"/>
          <w:szCs w:val="22"/>
        </w:rPr>
        <w:t xml:space="preserve">develop </w:t>
      </w:r>
      <w:r w:rsidRPr="00407D25">
        <w:rPr>
          <w:rFonts w:ascii="Arial" w:hAnsi="Arial" w:cs="Arial"/>
          <w:sz w:val="22"/>
          <w:szCs w:val="22"/>
        </w:rPr>
        <w:t xml:space="preserve">its </w:t>
      </w:r>
      <w:r>
        <w:rPr>
          <w:rFonts w:ascii="Arial" w:hAnsi="Arial" w:cs="Arial"/>
          <w:sz w:val="22"/>
          <w:szCs w:val="22"/>
        </w:rPr>
        <w:t xml:space="preserve">business model and </w:t>
      </w:r>
      <w:r w:rsidRPr="00407D25">
        <w:rPr>
          <w:rFonts w:ascii="Arial" w:hAnsi="Arial" w:cs="Arial"/>
          <w:sz w:val="22"/>
          <w:szCs w:val="22"/>
        </w:rPr>
        <w:t>relationships with communities to provide a dynamic approach to theatre in the twenty first century.</w:t>
      </w:r>
    </w:p>
    <w:p w:rsidR="00E61FBA" w:rsidRDefault="00E61FBA" w:rsidP="00E61FBA">
      <w:pPr>
        <w:spacing w:after="0"/>
        <w:rPr>
          <w:rFonts w:ascii="Arial" w:hAnsi="Arial" w:cs="Arial"/>
          <w:sz w:val="22"/>
          <w:szCs w:val="22"/>
        </w:rPr>
      </w:pPr>
    </w:p>
    <w:p w:rsidR="00E61FBA" w:rsidRDefault="00E61FBA" w:rsidP="00E61FBA">
      <w:pPr>
        <w:spacing w:after="0"/>
        <w:rPr>
          <w:rFonts w:ascii="Arial" w:hAnsi="Arial" w:cs="Arial"/>
          <w:bCs/>
          <w:sz w:val="22"/>
          <w:szCs w:val="22"/>
        </w:rPr>
      </w:pPr>
      <w:r w:rsidRPr="00AD2582">
        <w:rPr>
          <w:rFonts w:ascii="Arial" w:hAnsi="Arial" w:cs="Arial"/>
          <w:sz w:val="22"/>
          <w:szCs w:val="22"/>
        </w:rPr>
        <w:t xml:space="preserve">Diversity </w:t>
      </w:r>
      <w:r>
        <w:rPr>
          <w:rFonts w:ascii="Arial" w:hAnsi="Arial" w:cs="Arial"/>
          <w:sz w:val="22"/>
          <w:szCs w:val="22"/>
        </w:rPr>
        <w:t xml:space="preserve">will be </w:t>
      </w:r>
      <w:r w:rsidRPr="003C335A">
        <w:rPr>
          <w:rFonts w:ascii="Arial" w:hAnsi="Arial" w:cs="Arial"/>
          <w:sz w:val="22"/>
          <w:szCs w:val="22"/>
        </w:rPr>
        <w:t xml:space="preserve">integral to </w:t>
      </w:r>
      <w:r>
        <w:rPr>
          <w:rFonts w:ascii="Arial" w:hAnsi="Arial" w:cs="Arial"/>
          <w:sz w:val="22"/>
          <w:szCs w:val="22"/>
        </w:rPr>
        <w:t>the development o</w:t>
      </w:r>
      <w:r w:rsidRPr="003C335A">
        <w:rPr>
          <w:rFonts w:ascii="Arial" w:hAnsi="Arial" w:cs="Arial"/>
          <w:sz w:val="22"/>
          <w:szCs w:val="22"/>
        </w:rPr>
        <w:t xml:space="preserve">f the business model </w:t>
      </w:r>
      <w:r>
        <w:rPr>
          <w:rFonts w:ascii="Arial" w:hAnsi="Arial" w:cs="Arial"/>
          <w:sz w:val="22"/>
          <w:szCs w:val="22"/>
        </w:rPr>
        <w:t>and it will be</w:t>
      </w:r>
      <w:r w:rsidRPr="00AD2582">
        <w:rPr>
          <w:rFonts w:ascii="Arial" w:hAnsi="Arial" w:cs="Arial"/>
          <w:sz w:val="22"/>
          <w:szCs w:val="22"/>
        </w:rPr>
        <w:t xml:space="preserve"> a </w:t>
      </w:r>
      <w:r>
        <w:rPr>
          <w:rFonts w:ascii="Arial" w:hAnsi="Arial" w:cs="Arial"/>
          <w:sz w:val="22"/>
          <w:szCs w:val="22"/>
        </w:rPr>
        <w:t>central</w:t>
      </w:r>
      <w:r w:rsidRPr="00AD2582">
        <w:rPr>
          <w:rFonts w:ascii="Arial" w:hAnsi="Arial" w:cs="Arial"/>
          <w:sz w:val="22"/>
          <w:szCs w:val="22"/>
        </w:rPr>
        <w:t xml:space="preserve"> ingredient in artistic and audience development. </w:t>
      </w:r>
      <w:r>
        <w:rPr>
          <w:rFonts w:ascii="Arial" w:hAnsi="Arial" w:cs="Arial"/>
          <w:sz w:val="22"/>
          <w:szCs w:val="22"/>
        </w:rPr>
        <w:t xml:space="preserve">The Company is committed to promoting and embedding diversity throughout its working practices and aims to truly </w:t>
      </w:r>
      <w:r w:rsidRPr="00AC66D2">
        <w:rPr>
          <w:rFonts w:ascii="Arial" w:hAnsi="Arial" w:cs="Arial"/>
          <w:bCs/>
          <w:sz w:val="22"/>
          <w:szCs w:val="22"/>
        </w:rPr>
        <w:t>reflect our wider community</w:t>
      </w:r>
      <w:r>
        <w:rPr>
          <w:rFonts w:ascii="Arial" w:hAnsi="Arial" w:cs="Arial"/>
          <w:bCs/>
          <w:sz w:val="22"/>
          <w:szCs w:val="22"/>
        </w:rPr>
        <w:t xml:space="preserve"> in all activity. This will provide a </w:t>
      </w:r>
      <w:r w:rsidRPr="00937674">
        <w:rPr>
          <w:rFonts w:ascii="Arial" w:hAnsi="Arial" w:cs="Arial"/>
          <w:bCs/>
          <w:sz w:val="22"/>
          <w:szCs w:val="22"/>
        </w:rPr>
        <w:t xml:space="preserve">dynamic </w:t>
      </w:r>
      <w:r>
        <w:rPr>
          <w:rFonts w:ascii="Arial" w:hAnsi="Arial" w:cs="Arial"/>
          <w:bCs/>
          <w:sz w:val="22"/>
          <w:szCs w:val="22"/>
        </w:rPr>
        <w:t>catalyst</w:t>
      </w:r>
      <w:r w:rsidRPr="00937674">
        <w:rPr>
          <w:rFonts w:ascii="Arial" w:hAnsi="Arial" w:cs="Arial"/>
          <w:bCs/>
          <w:sz w:val="22"/>
          <w:szCs w:val="22"/>
        </w:rPr>
        <w:t xml:space="preserve"> for change</w:t>
      </w:r>
      <w:r>
        <w:rPr>
          <w:rFonts w:ascii="Arial" w:hAnsi="Arial" w:cs="Arial"/>
          <w:bCs/>
          <w:sz w:val="22"/>
          <w:szCs w:val="22"/>
        </w:rPr>
        <w:t xml:space="preserve">, increase creative opportunities </w:t>
      </w:r>
      <w:r w:rsidRPr="00937674">
        <w:rPr>
          <w:rFonts w:ascii="Arial" w:hAnsi="Arial" w:cs="Arial"/>
          <w:bCs/>
          <w:sz w:val="22"/>
          <w:szCs w:val="22"/>
        </w:rPr>
        <w:t xml:space="preserve">and </w:t>
      </w:r>
      <w:r>
        <w:rPr>
          <w:rFonts w:ascii="Arial" w:hAnsi="Arial" w:cs="Arial"/>
          <w:bCs/>
          <w:sz w:val="22"/>
          <w:szCs w:val="22"/>
        </w:rPr>
        <w:t>provide</w:t>
      </w:r>
      <w:r w:rsidRPr="00937674">
        <w:rPr>
          <w:rFonts w:ascii="Arial" w:hAnsi="Arial" w:cs="Arial"/>
          <w:bCs/>
          <w:sz w:val="22"/>
          <w:szCs w:val="22"/>
        </w:rPr>
        <w:t xml:space="preserve"> innovative opportunities</w:t>
      </w:r>
      <w:r>
        <w:rPr>
          <w:rFonts w:ascii="Arial" w:hAnsi="Arial" w:cs="Arial"/>
          <w:bCs/>
          <w:sz w:val="22"/>
          <w:szCs w:val="22"/>
        </w:rPr>
        <w:t xml:space="preserve"> for development.</w:t>
      </w:r>
    </w:p>
    <w:p w:rsidR="00E61FBA" w:rsidRDefault="00E61FBA" w:rsidP="00E61FBA">
      <w:pPr>
        <w:spacing w:after="0"/>
        <w:rPr>
          <w:rFonts w:ascii="Arial" w:hAnsi="Arial" w:cs="Arial"/>
          <w:bCs/>
          <w:sz w:val="22"/>
          <w:szCs w:val="22"/>
        </w:rPr>
      </w:pPr>
    </w:p>
    <w:p w:rsidR="00E61FBA" w:rsidRDefault="00E61FBA" w:rsidP="00E61FBA">
      <w:pPr>
        <w:spacing w:after="0"/>
        <w:rPr>
          <w:rFonts w:ascii="Arial" w:hAnsi="Arial" w:cs="Arial"/>
          <w:bCs/>
          <w:sz w:val="22"/>
          <w:szCs w:val="22"/>
        </w:rPr>
      </w:pPr>
      <w:r>
        <w:rPr>
          <w:rFonts w:ascii="Arial" w:hAnsi="Arial" w:cs="Arial"/>
          <w:bCs/>
          <w:sz w:val="22"/>
          <w:szCs w:val="22"/>
        </w:rPr>
        <w:t xml:space="preserve">During the course of the plan we will </w:t>
      </w:r>
      <w:r w:rsidRPr="005E743E">
        <w:rPr>
          <w:rFonts w:ascii="Arial" w:hAnsi="Arial" w:cs="Arial"/>
          <w:sz w:val="22"/>
          <w:szCs w:val="22"/>
        </w:rPr>
        <w:t>focus</w:t>
      </w:r>
      <w:r>
        <w:rPr>
          <w:rFonts w:ascii="Arial" w:hAnsi="Arial" w:cs="Arial"/>
          <w:bCs/>
          <w:sz w:val="22"/>
          <w:szCs w:val="22"/>
        </w:rPr>
        <w:t xml:space="preserve"> on the following priorities:</w:t>
      </w:r>
    </w:p>
    <w:p w:rsidR="00E61FBA" w:rsidRDefault="00E61FBA" w:rsidP="00E61FBA">
      <w:pPr>
        <w:spacing w:after="0"/>
        <w:rPr>
          <w:rFonts w:ascii="Arial" w:hAnsi="Arial" w:cs="Arial"/>
          <w:bCs/>
          <w:sz w:val="22"/>
          <w:szCs w:val="22"/>
        </w:rPr>
      </w:pPr>
    </w:p>
    <w:p w:rsidR="00E61FBA" w:rsidRPr="00F93BE2" w:rsidRDefault="00E61FBA" w:rsidP="00E61FBA">
      <w:pPr>
        <w:pStyle w:val="ListParagraph"/>
        <w:numPr>
          <w:ilvl w:val="0"/>
          <w:numId w:val="8"/>
        </w:numPr>
        <w:tabs>
          <w:tab w:val="num" w:pos="720"/>
        </w:tabs>
        <w:spacing w:after="0"/>
        <w:rPr>
          <w:rFonts w:ascii="Arial" w:hAnsi="Arial" w:cs="Arial"/>
          <w:sz w:val="22"/>
          <w:szCs w:val="22"/>
        </w:rPr>
      </w:pPr>
      <w:r w:rsidRPr="00F93BE2">
        <w:rPr>
          <w:rFonts w:ascii="Arial" w:hAnsi="Arial" w:cs="Arial"/>
          <w:sz w:val="22"/>
          <w:szCs w:val="22"/>
        </w:rPr>
        <w:t>Project</w:t>
      </w:r>
      <w:r>
        <w:rPr>
          <w:rFonts w:ascii="Arial" w:hAnsi="Arial" w:cs="Arial"/>
          <w:sz w:val="22"/>
          <w:szCs w:val="22"/>
        </w:rPr>
        <w:t>ing</w:t>
      </w:r>
      <w:r w:rsidRPr="00F93BE2">
        <w:rPr>
          <w:rFonts w:ascii="Arial" w:hAnsi="Arial" w:cs="Arial"/>
          <w:sz w:val="22"/>
          <w:szCs w:val="22"/>
        </w:rPr>
        <w:t xml:space="preserve"> a confident artistic voice and creative identity for Oldham and the wider North;</w:t>
      </w:r>
    </w:p>
    <w:p w:rsidR="00E61FBA" w:rsidRPr="00F93BE2" w:rsidRDefault="00E61FBA" w:rsidP="00E61FBA">
      <w:pPr>
        <w:pStyle w:val="ListParagraph"/>
        <w:numPr>
          <w:ilvl w:val="0"/>
          <w:numId w:val="8"/>
        </w:numPr>
        <w:tabs>
          <w:tab w:val="num" w:pos="720"/>
        </w:tabs>
        <w:spacing w:after="0"/>
        <w:rPr>
          <w:rFonts w:ascii="Arial" w:hAnsi="Arial" w:cs="Arial"/>
          <w:sz w:val="22"/>
          <w:szCs w:val="22"/>
        </w:rPr>
      </w:pPr>
      <w:r w:rsidRPr="00F93BE2">
        <w:rPr>
          <w:rFonts w:ascii="Arial" w:hAnsi="Arial" w:cs="Arial"/>
          <w:sz w:val="22"/>
          <w:szCs w:val="22"/>
        </w:rPr>
        <w:t>Offer</w:t>
      </w:r>
      <w:r>
        <w:rPr>
          <w:rFonts w:ascii="Arial" w:hAnsi="Arial" w:cs="Arial"/>
          <w:sz w:val="22"/>
          <w:szCs w:val="22"/>
        </w:rPr>
        <w:t>ing</w:t>
      </w:r>
      <w:r w:rsidRPr="00F93BE2">
        <w:rPr>
          <w:rFonts w:ascii="Arial" w:hAnsi="Arial" w:cs="Arial"/>
          <w:sz w:val="22"/>
          <w:szCs w:val="22"/>
        </w:rPr>
        <w:t xml:space="preserve"> an excellent and diverse artistic programme which speaks to the lives and interests of Oldham’s changing population;</w:t>
      </w:r>
    </w:p>
    <w:p w:rsidR="00E61FBA" w:rsidRPr="00F93BE2" w:rsidRDefault="00E61FBA" w:rsidP="00E61FBA">
      <w:pPr>
        <w:pStyle w:val="ListParagraph"/>
        <w:numPr>
          <w:ilvl w:val="0"/>
          <w:numId w:val="8"/>
        </w:numPr>
        <w:spacing w:after="0"/>
        <w:rPr>
          <w:rFonts w:ascii="Arial" w:hAnsi="Arial" w:cs="Arial"/>
          <w:sz w:val="22"/>
          <w:szCs w:val="22"/>
        </w:rPr>
      </w:pPr>
      <w:r w:rsidRPr="00F93BE2">
        <w:rPr>
          <w:rFonts w:ascii="Arial" w:hAnsi="Arial" w:cs="Arial"/>
          <w:sz w:val="22"/>
          <w:szCs w:val="22"/>
        </w:rPr>
        <w:t>Be</w:t>
      </w:r>
      <w:r>
        <w:rPr>
          <w:rFonts w:ascii="Arial" w:hAnsi="Arial" w:cs="Arial"/>
          <w:sz w:val="22"/>
          <w:szCs w:val="22"/>
        </w:rPr>
        <w:t>ing</w:t>
      </w:r>
      <w:r w:rsidRPr="00F93BE2">
        <w:rPr>
          <w:rFonts w:ascii="Arial" w:hAnsi="Arial" w:cs="Arial"/>
          <w:sz w:val="22"/>
          <w:szCs w:val="22"/>
        </w:rPr>
        <w:t xml:space="preserve"> a Centre of Excellence for vocational training;</w:t>
      </w:r>
    </w:p>
    <w:p w:rsidR="00E61FBA" w:rsidRPr="00F93BE2" w:rsidRDefault="00E61FBA" w:rsidP="00E61FBA">
      <w:pPr>
        <w:pStyle w:val="ListParagraph"/>
        <w:numPr>
          <w:ilvl w:val="0"/>
          <w:numId w:val="8"/>
        </w:numPr>
        <w:tabs>
          <w:tab w:val="num" w:pos="720"/>
        </w:tabs>
        <w:spacing w:after="0"/>
        <w:rPr>
          <w:rFonts w:ascii="Arial" w:hAnsi="Arial" w:cs="Arial"/>
          <w:sz w:val="22"/>
          <w:szCs w:val="22"/>
        </w:rPr>
      </w:pPr>
      <w:r w:rsidRPr="00F93BE2">
        <w:rPr>
          <w:rFonts w:ascii="Arial" w:hAnsi="Arial" w:cs="Arial"/>
          <w:sz w:val="22"/>
          <w:szCs w:val="22"/>
        </w:rPr>
        <w:t>Act</w:t>
      </w:r>
      <w:r>
        <w:rPr>
          <w:rFonts w:ascii="Arial" w:hAnsi="Arial" w:cs="Arial"/>
          <w:sz w:val="22"/>
          <w:szCs w:val="22"/>
        </w:rPr>
        <w:t>ing</w:t>
      </w:r>
      <w:r w:rsidRPr="00F93BE2">
        <w:rPr>
          <w:rFonts w:ascii="Arial" w:hAnsi="Arial" w:cs="Arial"/>
          <w:sz w:val="22"/>
          <w:szCs w:val="22"/>
        </w:rPr>
        <w:t xml:space="preserve"> as a powerful driving force Oldham’s regeneration through culture and the arts; </w:t>
      </w:r>
    </w:p>
    <w:p w:rsidR="00E61FBA" w:rsidRPr="00F93BE2" w:rsidRDefault="00E61FBA" w:rsidP="00E61FBA">
      <w:pPr>
        <w:pStyle w:val="ListParagraph"/>
        <w:numPr>
          <w:ilvl w:val="0"/>
          <w:numId w:val="8"/>
        </w:numPr>
        <w:tabs>
          <w:tab w:val="num" w:pos="720"/>
        </w:tabs>
        <w:spacing w:after="0"/>
        <w:rPr>
          <w:rFonts w:ascii="Arial" w:hAnsi="Arial" w:cs="Arial"/>
          <w:sz w:val="22"/>
          <w:szCs w:val="22"/>
        </w:rPr>
      </w:pPr>
      <w:r w:rsidRPr="00F93BE2">
        <w:rPr>
          <w:rFonts w:ascii="Arial" w:hAnsi="Arial" w:cs="Arial"/>
          <w:sz w:val="22"/>
          <w:szCs w:val="22"/>
        </w:rPr>
        <w:t>Build</w:t>
      </w:r>
      <w:r>
        <w:rPr>
          <w:rFonts w:ascii="Arial" w:hAnsi="Arial" w:cs="Arial"/>
          <w:sz w:val="22"/>
          <w:szCs w:val="22"/>
        </w:rPr>
        <w:t>ing</w:t>
      </w:r>
      <w:r w:rsidRPr="00F93BE2">
        <w:rPr>
          <w:rFonts w:ascii="Arial" w:hAnsi="Arial" w:cs="Arial"/>
          <w:sz w:val="22"/>
          <w:szCs w:val="22"/>
        </w:rPr>
        <w:t xml:space="preserve"> cohesion and inter-cultural dialogue across the borough.</w:t>
      </w:r>
    </w:p>
    <w:p w:rsidR="00E61FBA" w:rsidRDefault="00E61FBA" w:rsidP="00E61FBA">
      <w:pPr>
        <w:tabs>
          <w:tab w:val="num" w:pos="720"/>
        </w:tabs>
        <w:spacing w:after="0"/>
        <w:rPr>
          <w:rFonts w:ascii="Arial" w:hAnsi="Arial" w:cs="Arial"/>
          <w:sz w:val="22"/>
          <w:szCs w:val="22"/>
        </w:rPr>
      </w:pPr>
    </w:p>
    <w:p w:rsidR="00E61FBA" w:rsidRDefault="00E61FBA" w:rsidP="00E61FBA">
      <w:pPr>
        <w:spacing w:after="0"/>
        <w:rPr>
          <w:rFonts w:ascii="Arial" w:hAnsi="Arial" w:cs="Arial"/>
          <w:sz w:val="22"/>
          <w:szCs w:val="22"/>
        </w:rPr>
      </w:pPr>
      <w:r>
        <w:rPr>
          <w:rFonts w:ascii="Arial" w:hAnsi="Arial" w:cs="Arial"/>
          <w:sz w:val="22"/>
          <w:szCs w:val="22"/>
        </w:rPr>
        <w:t>From 2018 to 2020 the Company will be based in its Fairbottom Street site. During this period we will release capacity through producing six productions (instead of eight). This will provide both the physical and human resources to experiment and test ideas that we propose to develop in the new Coliseum. We will also make contact with new communities of interest to further test our assumptions for growing audiences, participants and the business. Through this development we will:</w:t>
      </w:r>
    </w:p>
    <w:p w:rsidR="00E61FBA" w:rsidRDefault="00E61FBA" w:rsidP="00E61FBA">
      <w:pPr>
        <w:spacing w:after="0"/>
        <w:rPr>
          <w:rFonts w:ascii="Arial" w:hAnsi="Arial" w:cs="Arial"/>
          <w:sz w:val="22"/>
          <w:szCs w:val="22"/>
        </w:rPr>
      </w:pPr>
    </w:p>
    <w:p w:rsidR="00E61FBA" w:rsidRDefault="00E61FBA" w:rsidP="00E61FBA">
      <w:pPr>
        <w:pStyle w:val="ListParagraph"/>
        <w:numPr>
          <w:ilvl w:val="0"/>
          <w:numId w:val="9"/>
        </w:numPr>
        <w:spacing w:after="0"/>
        <w:rPr>
          <w:rFonts w:ascii="Arial" w:hAnsi="Arial" w:cs="Arial"/>
          <w:sz w:val="22"/>
          <w:szCs w:val="22"/>
        </w:rPr>
      </w:pPr>
      <w:r>
        <w:rPr>
          <w:rFonts w:ascii="Arial" w:hAnsi="Arial" w:cs="Arial"/>
          <w:sz w:val="22"/>
          <w:szCs w:val="22"/>
        </w:rPr>
        <w:t>E</w:t>
      </w:r>
      <w:r w:rsidRPr="001E5F7A">
        <w:rPr>
          <w:rFonts w:ascii="Arial" w:hAnsi="Arial" w:cs="Arial"/>
          <w:sz w:val="22"/>
          <w:szCs w:val="22"/>
        </w:rPr>
        <w:t>x</w:t>
      </w:r>
      <w:r>
        <w:rPr>
          <w:rFonts w:ascii="Arial" w:hAnsi="Arial" w:cs="Arial"/>
          <w:sz w:val="22"/>
          <w:szCs w:val="22"/>
        </w:rPr>
        <w:t>pand our participatory programme to pilot new activity that will test assumptions before occupying the new Coliseum.</w:t>
      </w:r>
    </w:p>
    <w:p w:rsidR="00E61FBA" w:rsidRDefault="00E61FBA" w:rsidP="00E61FBA">
      <w:pPr>
        <w:pStyle w:val="ListParagraph"/>
        <w:numPr>
          <w:ilvl w:val="0"/>
          <w:numId w:val="9"/>
        </w:numPr>
        <w:spacing w:after="0"/>
        <w:rPr>
          <w:rFonts w:ascii="Arial" w:hAnsi="Arial" w:cs="Arial"/>
          <w:sz w:val="22"/>
          <w:szCs w:val="22"/>
        </w:rPr>
      </w:pPr>
      <w:r>
        <w:rPr>
          <w:rFonts w:ascii="Arial" w:hAnsi="Arial" w:cs="Arial"/>
          <w:sz w:val="22"/>
          <w:szCs w:val="22"/>
        </w:rPr>
        <w:t>Develop our support for emerging artists, practitioners and companies.</w:t>
      </w:r>
    </w:p>
    <w:p w:rsidR="00E61FBA" w:rsidRDefault="00E61FBA" w:rsidP="00E61FBA">
      <w:pPr>
        <w:pStyle w:val="ListParagraph"/>
        <w:numPr>
          <w:ilvl w:val="0"/>
          <w:numId w:val="9"/>
        </w:numPr>
        <w:spacing w:after="0"/>
        <w:rPr>
          <w:rFonts w:ascii="Arial" w:hAnsi="Arial" w:cs="Arial"/>
          <w:sz w:val="22"/>
          <w:szCs w:val="22"/>
        </w:rPr>
      </w:pPr>
      <w:r>
        <w:rPr>
          <w:rFonts w:ascii="Arial" w:hAnsi="Arial" w:cs="Arial"/>
          <w:sz w:val="22"/>
          <w:szCs w:val="22"/>
        </w:rPr>
        <w:t>Pilot activity to grow audiences.</w:t>
      </w:r>
    </w:p>
    <w:p w:rsidR="00E61FBA" w:rsidRPr="001E5F7A" w:rsidRDefault="00E61FBA" w:rsidP="00E61FBA">
      <w:pPr>
        <w:pStyle w:val="ListParagraph"/>
        <w:numPr>
          <w:ilvl w:val="0"/>
          <w:numId w:val="9"/>
        </w:numPr>
        <w:spacing w:after="0"/>
        <w:rPr>
          <w:rFonts w:ascii="Arial" w:hAnsi="Arial" w:cs="Arial"/>
          <w:sz w:val="22"/>
          <w:szCs w:val="22"/>
        </w:rPr>
      </w:pPr>
      <w:r>
        <w:rPr>
          <w:rFonts w:ascii="Arial" w:hAnsi="Arial" w:cs="Arial"/>
          <w:sz w:val="22"/>
          <w:szCs w:val="22"/>
        </w:rPr>
        <w:t>Release staff to focus on the Capital Project and work on our Transition programme.</w:t>
      </w:r>
    </w:p>
    <w:p w:rsidR="00E61FBA" w:rsidRPr="00B041FA" w:rsidRDefault="00E61FBA" w:rsidP="00E61FBA">
      <w:pPr>
        <w:spacing w:after="0"/>
        <w:rPr>
          <w:rFonts w:ascii="Arial" w:hAnsi="Arial" w:cs="Arial"/>
          <w:sz w:val="22"/>
          <w:szCs w:val="22"/>
        </w:rPr>
      </w:pPr>
    </w:p>
    <w:p w:rsidR="00E61FBA" w:rsidRPr="00845728" w:rsidRDefault="00E61FBA" w:rsidP="00E61FBA">
      <w:pPr>
        <w:spacing w:after="0"/>
        <w:rPr>
          <w:rFonts w:ascii="Arial" w:hAnsi="Arial" w:cs="Arial"/>
          <w:sz w:val="22"/>
          <w:szCs w:val="22"/>
        </w:rPr>
      </w:pPr>
      <w:r>
        <w:rPr>
          <w:rFonts w:ascii="Arial" w:hAnsi="Arial" w:cs="Arial"/>
          <w:sz w:val="22"/>
          <w:szCs w:val="22"/>
        </w:rPr>
        <w:t xml:space="preserve">From 2020/21 the Company will occupy the new Coliseum Theatre which will provide a step-change in our ability to deliver a diverse and innovative programme of work. </w:t>
      </w:r>
      <w:r w:rsidRPr="00845728">
        <w:rPr>
          <w:rFonts w:ascii="Arial" w:hAnsi="Arial" w:cs="Arial"/>
          <w:sz w:val="22"/>
          <w:szCs w:val="22"/>
        </w:rPr>
        <w:t xml:space="preserve">The new theatre offers </w:t>
      </w:r>
      <w:r>
        <w:rPr>
          <w:rFonts w:ascii="Arial" w:hAnsi="Arial" w:cs="Arial"/>
          <w:sz w:val="22"/>
          <w:szCs w:val="22"/>
        </w:rPr>
        <w:t xml:space="preserve">a state of the art studio theatre and main auditorium, three participatory spaces/meeting rooms, </w:t>
      </w:r>
      <w:r w:rsidRPr="00845728">
        <w:rPr>
          <w:rFonts w:ascii="Arial" w:hAnsi="Arial" w:cs="Arial"/>
          <w:sz w:val="22"/>
          <w:szCs w:val="22"/>
        </w:rPr>
        <w:t xml:space="preserve">a better location (greater footfall in the town’s cultural centre, proximity to </w:t>
      </w:r>
      <w:proofErr w:type="spellStart"/>
      <w:r w:rsidRPr="00845728">
        <w:rPr>
          <w:rFonts w:ascii="Arial" w:hAnsi="Arial" w:cs="Arial"/>
          <w:sz w:val="22"/>
          <w:szCs w:val="22"/>
        </w:rPr>
        <w:t>Metrolink</w:t>
      </w:r>
      <w:proofErr w:type="spellEnd"/>
      <w:r w:rsidRPr="00845728">
        <w:rPr>
          <w:rFonts w:ascii="Arial" w:hAnsi="Arial" w:cs="Arial"/>
          <w:sz w:val="22"/>
          <w:szCs w:val="22"/>
        </w:rPr>
        <w:t>), a welcoming environment throughout the day, and improved facilities, making the Coliseum’s offer more visible, more attractive and more flexible.</w:t>
      </w:r>
      <w:r>
        <w:rPr>
          <w:rFonts w:ascii="Arial" w:hAnsi="Arial" w:cs="Arial"/>
          <w:sz w:val="22"/>
          <w:szCs w:val="22"/>
        </w:rPr>
        <w:t xml:space="preserve"> </w:t>
      </w:r>
    </w:p>
    <w:p w:rsidR="00E61FBA" w:rsidRDefault="00E61FBA" w:rsidP="00E61FBA">
      <w:pPr>
        <w:spacing w:after="0"/>
        <w:rPr>
          <w:rFonts w:ascii="Arial" w:hAnsi="Arial" w:cs="Arial"/>
          <w:sz w:val="22"/>
          <w:szCs w:val="22"/>
        </w:rPr>
      </w:pPr>
    </w:p>
    <w:p w:rsidR="00E61FBA" w:rsidRPr="00407D25" w:rsidRDefault="00E61FBA" w:rsidP="00E61FBA">
      <w:pPr>
        <w:spacing w:after="0"/>
        <w:rPr>
          <w:rFonts w:ascii="Arial" w:hAnsi="Arial" w:cs="Arial"/>
          <w:sz w:val="22"/>
          <w:szCs w:val="22"/>
        </w:rPr>
      </w:pPr>
      <w:r w:rsidRPr="00407D25">
        <w:rPr>
          <w:rFonts w:ascii="Arial" w:hAnsi="Arial" w:cs="Arial"/>
          <w:sz w:val="22"/>
          <w:szCs w:val="22"/>
        </w:rPr>
        <w:lastRenderedPageBreak/>
        <w:t xml:space="preserve">The new Coliseum will be a place to learn and be inspired, it will be home to a rich and varied artistic and cultural programme.  </w:t>
      </w:r>
      <w:r>
        <w:rPr>
          <w:rFonts w:ascii="Arial" w:hAnsi="Arial" w:cs="Arial"/>
          <w:sz w:val="22"/>
          <w:szCs w:val="22"/>
        </w:rPr>
        <w:t>The Coliseum</w:t>
      </w:r>
      <w:r w:rsidRPr="00407D25">
        <w:rPr>
          <w:rFonts w:ascii="Arial" w:hAnsi="Arial" w:cs="Arial"/>
          <w:sz w:val="22"/>
          <w:szCs w:val="22"/>
        </w:rPr>
        <w:t xml:space="preserve"> will be a major driver for the </w:t>
      </w:r>
      <w:r>
        <w:rPr>
          <w:rFonts w:ascii="Arial" w:hAnsi="Arial" w:cs="Arial"/>
          <w:sz w:val="22"/>
          <w:szCs w:val="22"/>
        </w:rPr>
        <w:t xml:space="preserve">further </w:t>
      </w:r>
      <w:r w:rsidRPr="00407D25">
        <w:rPr>
          <w:rFonts w:ascii="Arial" w:hAnsi="Arial" w:cs="Arial"/>
          <w:sz w:val="22"/>
          <w:szCs w:val="22"/>
        </w:rPr>
        <w:t>social and economic regeneration of Oldham</w:t>
      </w:r>
      <w:r>
        <w:rPr>
          <w:rFonts w:ascii="Arial" w:hAnsi="Arial" w:cs="Arial"/>
          <w:sz w:val="22"/>
          <w:szCs w:val="22"/>
        </w:rPr>
        <w:t>. It will provide</w:t>
      </w:r>
      <w:r w:rsidRPr="00407D25">
        <w:rPr>
          <w:rFonts w:ascii="Arial" w:hAnsi="Arial" w:cs="Arial"/>
          <w:sz w:val="22"/>
          <w:szCs w:val="22"/>
        </w:rPr>
        <w:t xml:space="preserve"> public space</w:t>
      </w:r>
      <w:r>
        <w:rPr>
          <w:rFonts w:ascii="Arial" w:hAnsi="Arial" w:cs="Arial"/>
          <w:sz w:val="22"/>
          <w:szCs w:val="22"/>
        </w:rPr>
        <w:t>s</w:t>
      </w:r>
      <w:r w:rsidRPr="00407D25">
        <w:rPr>
          <w:rFonts w:ascii="Arial" w:hAnsi="Arial" w:cs="Arial"/>
          <w:sz w:val="22"/>
          <w:szCs w:val="22"/>
        </w:rPr>
        <w:t xml:space="preserve"> </w:t>
      </w:r>
      <w:r>
        <w:rPr>
          <w:rFonts w:ascii="Arial" w:hAnsi="Arial" w:cs="Arial"/>
          <w:sz w:val="22"/>
          <w:szCs w:val="22"/>
        </w:rPr>
        <w:t xml:space="preserve">that are </w:t>
      </w:r>
      <w:r w:rsidRPr="00407D25">
        <w:rPr>
          <w:rFonts w:ascii="Arial" w:hAnsi="Arial" w:cs="Arial"/>
          <w:sz w:val="22"/>
          <w:szCs w:val="22"/>
        </w:rPr>
        <w:t xml:space="preserve">accessible to all, for social and educational activities, providing </w:t>
      </w:r>
      <w:r>
        <w:rPr>
          <w:rFonts w:ascii="Arial" w:hAnsi="Arial" w:cs="Arial"/>
          <w:sz w:val="22"/>
          <w:szCs w:val="22"/>
        </w:rPr>
        <w:t>the impetus</w:t>
      </w:r>
      <w:r w:rsidRPr="00407D25">
        <w:rPr>
          <w:rFonts w:ascii="Arial" w:hAnsi="Arial" w:cs="Arial"/>
          <w:sz w:val="22"/>
          <w:szCs w:val="22"/>
        </w:rPr>
        <w:t xml:space="preserve"> for </w:t>
      </w:r>
      <w:r>
        <w:rPr>
          <w:rFonts w:ascii="Arial" w:hAnsi="Arial" w:cs="Arial"/>
          <w:sz w:val="22"/>
          <w:szCs w:val="22"/>
        </w:rPr>
        <w:t xml:space="preserve">increased </w:t>
      </w:r>
      <w:r w:rsidRPr="00407D25">
        <w:rPr>
          <w:rFonts w:ascii="Arial" w:hAnsi="Arial" w:cs="Arial"/>
          <w:sz w:val="22"/>
          <w:szCs w:val="22"/>
        </w:rPr>
        <w:t xml:space="preserve">social cohesion.  Opportunities will be offered to both established and new practitioners </w:t>
      </w:r>
      <w:r>
        <w:rPr>
          <w:rFonts w:ascii="Arial" w:hAnsi="Arial" w:cs="Arial"/>
          <w:sz w:val="22"/>
          <w:szCs w:val="22"/>
        </w:rPr>
        <w:t xml:space="preserve">from diverse backgrounds </w:t>
      </w:r>
      <w:r w:rsidRPr="00407D25">
        <w:rPr>
          <w:rFonts w:ascii="Arial" w:hAnsi="Arial" w:cs="Arial"/>
          <w:sz w:val="22"/>
          <w:szCs w:val="22"/>
        </w:rPr>
        <w:t>to develop their work and to extend the artistic horizons of the Coliseum.</w:t>
      </w:r>
    </w:p>
    <w:p w:rsidR="00E61FBA" w:rsidRDefault="00E61FBA" w:rsidP="00E61FBA">
      <w:pPr>
        <w:spacing w:after="0"/>
        <w:rPr>
          <w:rFonts w:ascii="Arial" w:hAnsi="Arial" w:cs="Arial"/>
          <w:sz w:val="22"/>
          <w:szCs w:val="22"/>
        </w:rPr>
      </w:pPr>
    </w:p>
    <w:p w:rsidR="00E61FBA" w:rsidRDefault="00E61FBA" w:rsidP="00E61FBA">
      <w:pPr>
        <w:spacing w:after="0"/>
        <w:rPr>
          <w:rFonts w:ascii="Arial" w:hAnsi="Arial" w:cs="Arial"/>
          <w:sz w:val="22"/>
          <w:szCs w:val="22"/>
        </w:rPr>
      </w:pPr>
      <w:r>
        <w:rPr>
          <w:rFonts w:ascii="Arial" w:hAnsi="Arial" w:cs="Arial"/>
          <w:sz w:val="22"/>
          <w:szCs w:val="22"/>
        </w:rPr>
        <w:t>T</w:t>
      </w:r>
      <w:r w:rsidRPr="007F5EDB">
        <w:rPr>
          <w:rFonts w:ascii="Arial" w:hAnsi="Arial" w:cs="Arial"/>
          <w:sz w:val="22"/>
          <w:szCs w:val="22"/>
        </w:rPr>
        <w:t xml:space="preserve">he vision </w:t>
      </w:r>
      <w:r>
        <w:rPr>
          <w:rFonts w:ascii="Arial" w:hAnsi="Arial" w:cs="Arial"/>
          <w:sz w:val="22"/>
          <w:szCs w:val="22"/>
        </w:rPr>
        <w:t xml:space="preserve">will be delivered </w:t>
      </w:r>
      <w:r w:rsidRPr="007F5EDB">
        <w:rPr>
          <w:rFonts w:ascii="Arial" w:hAnsi="Arial" w:cs="Arial"/>
          <w:sz w:val="22"/>
          <w:szCs w:val="22"/>
        </w:rPr>
        <w:t xml:space="preserve">by creating a melting pot where professional artists, curators, educators, participants and audiences can interact, generating excitement and vibrancy together with a sense of belonging and place.  We will promote the cross-fertilisation of ideas and synergy between disciplines, enabling visitors and practitioners to share skills and practice.  Communities will have </w:t>
      </w:r>
      <w:r>
        <w:rPr>
          <w:rFonts w:ascii="Arial" w:hAnsi="Arial" w:cs="Arial"/>
          <w:sz w:val="22"/>
          <w:szCs w:val="22"/>
        </w:rPr>
        <w:t>surprising</w:t>
      </w:r>
      <w:r w:rsidRPr="007F5EDB">
        <w:rPr>
          <w:rFonts w:ascii="Arial" w:hAnsi="Arial" w:cs="Arial"/>
          <w:sz w:val="22"/>
          <w:szCs w:val="22"/>
        </w:rPr>
        <w:t xml:space="preserve"> opportunities to </w:t>
      </w:r>
      <w:r>
        <w:rPr>
          <w:rFonts w:ascii="Arial" w:hAnsi="Arial" w:cs="Arial"/>
          <w:sz w:val="22"/>
          <w:szCs w:val="22"/>
        </w:rPr>
        <w:t>experience and engage in a</w:t>
      </w:r>
      <w:r w:rsidRPr="007F5EDB">
        <w:rPr>
          <w:rFonts w:ascii="Arial" w:hAnsi="Arial" w:cs="Arial"/>
          <w:sz w:val="22"/>
          <w:szCs w:val="22"/>
        </w:rPr>
        <w:t xml:space="preserve"> </w:t>
      </w:r>
      <w:r>
        <w:rPr>
          <w:rFonts w:ascii="Arial" w:hAnsi="Arial" w:cs="Arial"/>
          <w:sz w:val="22"/>
          <w:szCs w:val="22"/>
        </w:rPr>
        <w:t xml:space="preserve">wide </w:t>
      </w:r>
      <w:r w:rsidRPr="007F5EDB">
        <w:rPr>
          <w:rFonts w:ascii="Arial" w:hAnsi="Arial" w:cs="Arial"/>
          <w:sz w:val="22"/>
          <w:szCs w:val="22"/>
        </w:rPr>
        <w:t>range of activities</w:t>
      </w:r>
      <w:r>
        <w:rPr>
          <w:rFonts w:ascii="Arial" w:hAnsi="Arial" w:cs="Arial"/>
          <w:sz w:val="22"/>
          <w:szCs w:val="22"/>
        </w:rPr>
        <w:t xml:space="preserve"> taking place across the building that will encourage interaction between people who might not otherwise come into contact with each other.</w:t>
      </w:r>
    </w:p>
    <w:p w:rsidR="00E61FBA" w:rsidRPr="007F5EDB" w:rsidRDefault="00E61FBA" w:rsidP="00E61FBA">
      <w:pPr>
        <w:spacing w:after="0"/>
        <w:rPr>
          <w:rFonts w:ascii="Arial" w:hAnsi="Arial" w:cs="Arial"/>
          <w:sz w:val="22"/>
          <w:szCs w:val="22"/>
        </w:rPr>
      </w:pPr>
    </w:p>
    <w:p w:rsidR="00E61FBA" w:rsidRDefault="00E61FBA" w:rsidP="00E61FBA">
      <w:pPr>
        <w:spacing w:after="0"/>
        <w:rPr>
          <w:rFonts w:ascii="Arial" w:hAnsi="Arial" w:cs="Arial"/>
          <w:sz w:val="22"/>
          <w:szCs w:val="22"/>
        </w:rPr>
      </w:pPr>
      <w:r>
        <w:rPr>
          <w:rFonts w:ascii="Arial" w:hAnsi="Arial" w:cs="Arial"/>
          <w:sz w:val="22"/>
          <w:szCs w:val="22"/>
        </w:rPr>
        <w:t>A</w:t>
      </w:r>
      <w:r w:rsidRPr="007F5EDB">
        <w:rPr>
          <w:rFonts w:ascii="Arial" w:hAnsi="Arial" w:cs="Arial"/>
          <w:sz w:val="22"/>
          <w:szCs w:val="22"/>
        </w:rPr>
        <w:t xml:space="preserve"> popular and wide-rang</w:t>
      </w:r>
      <w:r>
        <w:rPr>
          <w:rFonts w:ascii="Arial" w:hAnsi="Arial" w:cs="Arial"/>
          <w:sz w:val="22"/>
          <w:szCs w:val="22"/>
        </w:rPr>
        <w:t>ing programme of activity will</w:t>
      </w:r>
      <w:r w:rsidRPr="007F5EDB">
        <w:rPr>
          <w:rFonts w:ascii="Arial" w:hAnsi="Arial" w:cs="Arial"/>
          <w:sz w:val="22"/>
          <w:szCs w:val="22"/>
        </w:rPr>
        <w:t xml:space="preserve"> </w:t>
      </w:r>
      <w:r>
        <w:rPr>
          <w:rFonts w:ascii="Arial" w:hAnsi="Arial" w:cs="Arial"/>
          <w:sz w:val="22"/>
          <w:szCs w:val="22"/>
        </w:rPr>
        <w:t>enable</w:t>
      </w:r>
      <w:r w:rsidRPr="007F5EDB">
        <w:rPr>
          <w:rFonts w:ascii="Arial" w:hAnsi="Arial" w:cs="Arial"/>
          <w:sz w:val="22"/>
          <w:szCs w:val="22"/>
        </w:rPr>
        <w:t xml:space="preserve"> commercial sustainability</w:t>
      </w:r>
      <w:r>
        <w:rPr>
          <w:rFonts w:ascii="Arial" w:hAnsi="Arial" w:cs="Arial"/>
          <w:sz w:val="22"/>
          <w:szCs w:val="22"/>
        </w:rPr>
        <w:t xml:space="preserve"> for the Company</w:t>
      </w:r>
      <w:r w:rsidRPr="007F5EDB">
        <w:rPr>
          <w:rFonts w:ascii="Arial" w:hAnsi="Arial" w:cs="Arial"/>
          <w:sz w:val="22"/>
          <w:szCs w:val="22"/>
        </w:rPr>
        <w:t xml:space="preserve">.  Key factors for success </w:t>
      </w:r>
      <w:r>
        <w:rPr>
          <w:rFonts w:ascii="Arial" w:hAnsi="Arial" w:cs="Arial"/>
          <w:sz w:val="22"/>
          <w:szCs w:val="22"/>
        </w:rPr>
        <w:t>will be</w:t>
      </w:r>
      <w:r w:rsidRPr="007F5EDB">
        <w:rPr>
          <w:rFonts w:ascii="Arial" w:hAnsi="Arial" w:cs="Arial"/>
          <w:sz w:val="22"/>
          <w:szCs w:val="22"/>
        </w:rPr>
        <w:t xml:space="preserve"> regularity and diversity of activities</w:t>
      </w:r>
      <w:r>
        <w:rPr>
          <w:rFonts w:ascii="Arial" w:hAnsi="Arial" w:cs="Arial"/>
          <w:sz w:val="22"/>
          <w:szCs w:val="22"/>
        </w:rPr>
        <w:t xml:space="preserve"> and audiences</w:t>
      </w:r>
      <w:r w:rsidRPr="007F5EDB">
        <w:rPr>
          <w:rFonts w:ascii="Arial" w:hAnsi="Arial" w:cs="Arial"/>
          <w:sz w:val="22"/>
          <w:szCs w:val="22"/>
        </w:rPr>
        <w:t xml:space="preserve">.  These will enable the development of new loyalties from new users of the Coliseum, as knowledge develops of new strands of excellent work, as well as offering continuing support to our existing customer base.  </w:t>
      </w:r>
    </w:p>
    <w:p w:rsidR="00E61FBA" w:rsidRDefault="00E61FBA" w:rsidP="00E61FBA">
      <w:pPr>
        <w:spacing w:after="0"/>
        <w:rPr>
          <w:rFonts w:ascii="Arial" w:hAnsi="Arial" w:cs="Arial"/>
          <w:sz w:val="22"/>
          <w:szCs w:val="22"/>
        </w:rPr>
      </w:pPr>
      <w:r w:rsidRPr="007F5EDB">
        <w:rPr>
          <w:rFonts w:ascii="Arial" w:hAnsi="Arial" w:cs="Arial"/>
          <w:sz w:val="22"/>
          <w:szCs w:val="22"/>
        </w:rPr>
        <w:t xml:space="preserve"> </w:t>
      </w:r>
    </w:p>
    <w:p w:rsidR="00E61FBA" w:rsidRPr="005E743E" w:rsidRDefault="00E61FBA" w:rsidP="00E61FBA">
      <w:pPr>
        <w:spacing w:after="0"/>
        <w:rPr>
          <w:rFonts w:ascii="Arial" w:hAnsi="Arial" w:cs="Arial"/>
          <w:sz w:val="22"/>
          <w:szCs w:val="22"/>
        </w:rPr>
      </w:pPr>
      <w:r>
        <w:rPr>
          <w:rFonts w:ascii="Arial" w:hAnsi="Arial" w:cs="Arial"/>
          <w:sz w:val="22"/>
          <w:szCs w:val="22"/>
        </w:rPr>
        <w:t xml:space="preserve">The cumulative impact of this expansion </w:t>
      </w:r>
      <w:r w:rsidRPr="005E743E">
        <w:rPr>
          <w:rFonts w:ascii="Arial" w:hAnsi="Arial" w:cs="Arial"/>
          <w:sz w:val="22"/>
          <w:szCs w:val="22"/>
        </w:rPr>
        <w:t>will be to transform our financial performance and sustainability</w:t>
      </w:r>
      <w:r>
        <w:rPr>
          <w:rFonts w:ascii="Arial" w:hAnsi="Arial" w:cs="Arial"/>
          <w:sz w:val="22"/>
          <w:szCs w:val="22"/>
        </w:rPr>
        <w:t>. The</w:t>
      </w:r>
      <w:r w:rsidRPr="009A20EB">
        <w:rPr>
          <w:rFonts w:ascii="Arial" w:hAnsi="Arial" w:cs="Arial"/>
          <w:sz w:val="22"/>
          <w:szCs w:val="22"/>
        </w:rPr>
        <w:t xml:space="preserve"> </w:t>
      </w:r>
      <w:r>
        <w:rPr>
          <w:rFonts w:ascii="Arial" w:hAnsi="Arial" w:cs="Arial"/>
          <w:sz w:val="22"/>
          <w:szCs w:val="22"/>
        </w:rPr>
        <w:t>two performance spaces will significantly increase</w:t>
      </w:r>
      <w:r w:rsidRPr="005E743E">
        <w:rPr>
          <w:rFonts w:ascii="Arial" w:hAnsi="Arial" w:cs="Arial"/>
          <w:sz w:val="22"/>
          <w:szCs w:val="22"/>
        </w:rPr>
        <w:t xml:space="preserve"> Box Office</w:t>
      </w:r>
      <w:r>
        <w:rPr>
          <w:rFonts w:ascii="Arial" w:hAnsi="Arial" w:cs="Arial"/>
          <w:sz w:val="22"/>
          <w:szCs w:val="22"/>
        </w:rPr>
        <w:t xml:space="preserve"> income </w:t>
      </w:r>
      <w:r w:rsidRPr="005E743E">
        <w:rPr>
          <w:rFonts w:ascii="Arial" w:hAnsi="Arial" w:cs="Arial"/>
          <w:sz w:val="22"/>
          <w:szCs w:val="22"/>
        </w:rPr>
        <w:t xml:space="preserve">and touring revenues </w:t>
      </w:r>
      <w:r>
        <w:rPr>
          <w:rFonts w:ascii="Arial" w:hAnsi="Arial" w:cs="Arial"/>
          <w:sz w:val="22"/>
          <w:szCs w:val="22"/>
        </w:rPr>
        <w:t>as well as</w:t>
      </w:r>
      <w:r w:rsidRPr="005E743E">
        <w:rPr>
          <w:rFonts w:ascii="Arial" w:hAnsi="Arial" w:cs="Arial"/>
          <w:sz w:val="22"/>
          <w:szCs w:val="22"/>
        </w:rPr>
        <w:t xml:space="preserve"> </w:t>
      </w:r>
      <w:r>
        <w:rPr>
          <w:rFonts w:ascii="Arial" w:hAnsi="Arial" w:cs="Arial"/>
          <w:sz w:val="22"/>
          <w:szCs w:val="22"/>
        </w:rPr>
        <w:t>offering</w:t>
      </w:r>
      <w:r w:rsidRPr="005E743E">
        <w:rPr>
          <w:rFonts w:ascii="Arial" w:hAnsi="Arial" w:cs="Arial"/>
          <w:sz w:val="22"/>
          <w:szCs w:val="22"/>
        </w:rPr>
        <w:t xml:space="preserve"> </w:t>
      </w:r>
      <w:r>
        <w:rPr>
          <w:rFonts w:ascii="Arial" w:hAnsi="Arial" w:cs="Arial"/>
          <w:sz w:val="22"/>
          <w:szCs w:val="22"/>
        </w:rPr>
        <w:t>a wide range of ancillary sales opportunities</w:t>
      </w:r>
      <w:r w:rsidRPr="005E743E">
        <w:rPr>
          <w:rFonts w:ascii="Arial" w:hAnsi="Arial" w:cs="Arial"/>
          <w:sz w:val="22"/>
          <w:szCs w:val="22"/>
        </w:rPr>
        <w:t xml:space="preserve">. </w:t>
      </w:r>
      <w:r>
        <w:rPr>
          <w:rFonts w:ascii="Arial" w:hAnsi="Arial" w:cs="Arial"/>
          <w:sz w:val="22"/>
          <w:szCs w:val="22"/>
        </w:rPr>
        <w:t>The</w:t>
      </w:r>
      <w:r w:rsidRPr="005E743E">
        <w:rPr>
          <w:rFonts w:ascii="Arial" w:hAnsi="Arial" w:cs="Arial"/>
          <w:sz w:val="22"/>
          <w:szCs w:val="22"/>
        </w:rPr>
        <w:t xml:space="preserve"> existing venue is </w:t>
      </w:r>
      <w:r>
        <w:rPr>
          <w:rFonts w:ascii="Arial" w:hAnsi="Arial" w:cs="Arial"/>
          <w:sz w:val="22"/>
          <w:szCs w:val="22"/>
        </w:rPr>
        <w:t>increasingly limiting</w:t>
      </w:r>
      <w:r w:rsidRPr="005E743E">
        <w:rPr>
          <w:rFonts w:ascii="Arial" w:hAnsi="Arial" w:cs="Arial"/>
          <w:sz w:val="22"/>
          <w:szCs w:val="22"/>
        </w:rPr>
        <w:t xml:space="preserve">: artistic possibilities; </w:t>
      </w:r>
      <w:r>
        <w:rPr>
          <w:rFonts w:ascii="Arial" w:hAnsi="Arial" w:cs="Arial"/>
          <w:sz w:val="22"/>
          <w:szCs w:val="22"/>
        </w:rPr>
        <w:t>the</w:t>
      </w:r>
      <w:r w:rsidRPr="005E743E">
        <w:rPr>
          <w:rFonts w:ascii="Arial" w:hAnsi="Arial" w:cs="Arial"/>
          <w:sz w:val="22"/>
          <w:szCs w:val="22"/>
        </w:rPr>
        <w:t xml:space="preserve"> cap</w:t>
      </w:r>
      <w:r>
        <w:rPr>
          <w:rFonts w:ascii="Arial" w:hAnsi="Arial" w:cs="Arial"/>
          <w:sz w:val="22"/>
          <w:szCs w:val="22"/>
        </w:rPr>
        <w:t xml:space="preserve">acity to attract new audiences, </w:t>
      </w:r>
      <w:r w:rsidRPr="005E743E">
        <w:rPr>
          <w:rFonts w:ascii="Arial" w:hAnsi="Arial" w:cs="Arial"/>
          <w:sz w:val="22"/>
          <w:szCs w:val="22"/>
        </w:rPr>
        <w:t xml:space="preserve">and the quality of audience experience we are able to offer; and, crucially, on our ability to generate the income needed to secure a sustainable future. </w:t>
      </w:r>
    </w:p>
    <w:p w:rsidR="00E61FBA" w:rsidRPr="00AB1ABE" w:rsidRDefault="00E61FBA" w:rsidP="00E61FBA">
      <w:pPr>
        <w:spacing w:after="0" w:line="240" w:lineRule="auto"/>
        <w:rPr>
          <w:rFonts w:ascii="Arial" w:hAnsi="Arial" w:cs="Arial"/>
          <w:b/>
          <w:sz w:val="28"/>
          <w:szCs w:val="28"/>
        </w:rPr>
      </w:pPr>
    </w:p>
    <w:p w:rsidR="008E525E" w:rsidRPr="00E61FBA" w:rsidRDefault="008E525E">
      <w:pPr>
        <w:rPr>
          <w:rFonts w:ascii="Arial" w:hAnsi="Arial" w:cs="Arial"/>
          <w:b/>
          <w:sz w:val="28"/>
          <w:szCs w:val="28"/>
        </w:rPr>
      </w:pPr>
    </w:p>
    <w:sectPr w:rsidR="008E525E" w:rsidRPr="00E61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9F4"/>
    <w:multiLevelType w:val="hybridMultilevel"/>
    <w:tmpl w:val="66F09C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CB0"/>
    <w:multiLevelType w:val="hybridMultilevel"/>
    <w:tmpl w:val="FD80D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92843"/>
    <w:multiLevelType w:val="hybridMultilevel"/>
    <w:tmpl w:val="7588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35576"/>
    <w:multiLevelType w:val="hybridMultilevel"/>
    <w:tmpl w:val="41B66F72"/>
    <w:lvl w:ilvl="0" w:tplc="C250333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3D0EE7"/>
    <w:multiLevelType w:val="hybridMultilevel"/>
    <w:tmpl w:val="84E8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3005E"/>
    <w:multiLevelType w:val="hybridMultilevel"/>
    <w:tmpl w:val="678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641CD2"/>
    <w:multiLevelType w:val="hybridMultilevel"/>
    <w:tmpl w:val="6866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2D6509"/>
    <w:multiLevelType w:val="hybridMultilevel"/>
    <w:tmpl w:val="A6F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F77C5A"/>
    <w:multiLevelType w:val="multilevel"/>
    <w:tmpl w:val="596E24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BA"/>
    <w:rsid w:val="006A6F65"/>
    <w:rsid w:val="008E525E"/>
    <w:rsid w:val="00E6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B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E61FBA"/>
    <w:pPr>
      <w:ind w:left="720"/>
      <w:contextualSpacing/>
    </w:pPr>
  </w:style>
  <w:style w:type="character" w:customStyle="1" w:styleId="ListParagraphChar">
    <w:name w:val="List Paragraph Char"/>
    <w:aliases w:val="F5 List Paragraph Char,List Paragraph1 Char"/>
    <w:basedOn w:val="DefaultParagraphFont"/>
    <w:link w:val="ListParagraph"/>
    <w:uiPriority w:val="34"/>
    <w:locked/>
    <w:rsid w:val="00E61FB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B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E61FBA"/>
    <w:pPr>
      <w:ind w:left="720"/>
      <w:contextualSpacing/>
    </w:pPr>
  </w:style>
  <w:style w:type="character" w:customStyle="1" w:styleId="ListParagraphChar">
    <w:name w:val="List Paragraph Char"/>
    <w:aliases w:val="F5 List Paragraph Char,List Paragraph1 Char"/>
    <w:basedOn w:val="DefaultParagraphFont"/>
    <w:link w:val="ListParagraph"/>
    <w:uiPriority w:val="34"/>
    <w:locked/>
    <w:rsid w:val="00E61FB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Sergent</dc:creator>
  <cp:lastModifiedBy>Anne-Louise Jones</cp:lastModifiedBy>
  <cp:revision>2</cp:revision>
  <dcterms:created xsi:type="dcterms:W3CDTF">2018-05-15T11:13:00Z</dcterms:created>
  <dcterms:modified xsi:type="dcterms:W3CDTF">2018-05-15T11:13:00Z</dcterms:modified>
</cp:coreProperties>
</file>